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ФГБОУ ВО «ТУЛЬСКИЙ ГОСУДАРСТВЕННЫЙ УНИВЕРСИТЕТ» </w:t>
      </w:r>
    </w:p>
    <w:p w:rsidR="00000000" w:rsidDel="00000000" w:rsidP="00000000" w:rsidRDefault="00000000" w:rsidRPr="00000000" w14:paraId="00000002">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after="0" w:line="360" w:lineRule="auto"/>
        <w:ind w:firstLine="567"/>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ИНСТРУКЦИЯ ДЛЯ СТУДЕНТОВ </w:t>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 ВХОДУ В ЛИЧНЫЙ КАБИНЕТ ТУЛГУ </w:t>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ЧЕРЕЗ ГОСУСЛУГИ</w:t>
      </w:r>
    </w:p>
    <w:p w:rsidR="00000000" w:rsidDel="00000000" w:rsidP="00000000" w:rsidRDefault="00000000" w:rsidRPr="00000000" w14:paraId="0000000F">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ind w:firstLine="56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Тула, 2020</w:t>
      </w:r>
      <w:r w:rsidDel="00000000" w:rsidR="00000000" w:rsidRPr="00000000">
        <w:rPr>
          <w:rtl w:val="0"/>
        </w:rPr>
      </w:r>
    </w:p>
    <w:p w:rsidR="00000000" w:rsidDel="00000000" w:rsidP="00000000" w:rsidRDefault="00000000" w:rsidRPr="00000000" w14:paraId="0000001D">
      <w:pPr>
        <w:spacing w:after="0" w:line="276" w:lineRule="auto"/>
        <w:ind w:firstLine="567"/>
        <w:jc w:val="both"/>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1E">
          <w:pPr>
            <w:tabs>
              <w:tab w:val="right" w:pos="9354.511811023624"/>
            </w:tabs>
            <w:spacing w:before="8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Как зарегистрироваться на госуслугах?</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54.511811023624"/>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1fob9te">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Что делать, если я забыл пароль от госуслуг?</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54.511811023624"/>
            </w:tabs>
            <w:spacing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Что делать, если я потерял доступ к почте/номеру телефона, на который был зарегистрирован личный кабинет на госуслугах и поэтому не могу восстановить доступ к нему?</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54.511811023624"/>
            </w:tabs>
            <w:spacing w:after="80" w:before="200" w:line="240" w:lineRule="auto"/>
            <w:ind w:left="0" w:firstLine="0"/>
            <w:rPr>
              <w:rFonts w:ascii="Times New Roman" w:cs="Times New Roman" w:eastAsia="Times New Roman" w:hAnsi="Times New Roman"/>
              <w:i w:val="0"/>
              <w:smallCaps w:val="0"/>
              <w:strike w:val="0"/>
              <w:color w:val="000000"/>
              <w:sz w:val="28"/>
              <w:szCs w:val="28"/>
              <w:u w:val="none"/>
              <w:shd w:fill="auto" w:val="clear"/>
              <w:vertAlign w:val="baseline"/>
            </w:rPr>
          </w:pPr>
          <w:hyperlink w:anchor="_tyjcwt">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Что делать, если я зарегистрирован на госуслугах, но не могу войти в личный кабинет тулгу?</w:t>
            </w:r>
          </w:hyperlink>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7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240" w:before="240" w:line="276" w:lineRule="auto"/>
        <w:rPr>
          <w:rFonts w:ascii="Times New Roman" w:cs="Times New Roman" w:eastAsia="Times New Roman" w:hAnsi="Times New Roman"/>
          <w:b w:val="1"/>
          <w:sz w:val="28"/>
          <w:szCs w:val="28"/>
        </w:rPr>
      </w:pPr>
      <w:bookmarkStart w:colFirst="0" w:colLast="0" w:name="_vddikhrocgpr" w:id="1"/>
      <w:bookmarkEnd w:id="1"/>
      <w:r w:rsidDel="00000000" w:rsidR="00000000" w:rsidRPr="00000000">
        <w:rPr>
          <w:rFonts w:ascii="Times New Roman" w:cs="Times New Roman" w:eastAsia="Times New Roman" w:hAnsi="Times New Roman"/>
          <w:b w:val="1"/>
          <w:sz w:val="28"/>
          <w:szCs w:val="28"/>
          <w:rtl w:val="0"/>
        </w:rPr>
        <w:t xml:space="preserve">Протокол изменений</w:t>
      </w:r>
    </w:p>
    <w:tbl>
      <w:tblPr>
        <w:tblStyle w:val="Table1"/>
        <w:tblW w:w="945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980"/>
        <w:gridCol w:w="3870"/>
        <w:gridCol w:w="2100"/>
        <w:tblGridChange w:id="0">
          <w:tblGrid>
            <w:gridCol w:w="1500"/>
            <w:gridCol w:w="1980"/>
            <w:gridCol w:w="3870"/>
            <w:gridCol w:w="21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версии </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Дата изменения</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Описание</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Кто</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02.11.2020</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Обновление документа</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Алехина С.О. </w:t>
            </w:r>
          </w:p>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Шаповалова Н.Е.</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D">
      <w:pPr>
        <w:pStyle w:val="Heading1"/>
        <w:spacing w:after="240" w:line="276" w:lineRule="auto"/>
        <w:rPr>
          <w:rFonts w:ascii="Times New Roman" w:cs="Times New Roman" w:eastAsia="Times New Roman" w:hAnsi="Times New Roman"/>
          <w:sz w:val="28"/>
          <w:szCs w:val="28"/>
        </w:rPr>
      </w:pPr>
      <w:bookmarkStart w:colFirst="0" w:colLast="0" w:name="_kz1knoslwir5" w:id="2"/>
      <w:bookmarkEnd w:id="2"/>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0" w:line="27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 студентов ТулГУ в Личный кабинет осуществляется через Госуслуги с использованием Вашего Логина и Пароля!</w:t>
      </w:r>
    </w:p>
    <w:p w:rsidR="00000000" w:rsidDel="00000000" w:rsidP="00000000" w:rsidRDefault="00000000" w:rsidRPr="00000000" w14:paraId="00000064">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24550" cy="2946400"/>
            <wp:effectExtent b="0" l="0" r="0" t="0"/>
            <wp:docPr id="1"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592455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у Вас не получается войти в Личный кабинет через Госуслуги, если Вы не были зарегистрированы ранее на Госуслугах - посмотрите, что Вы делаете не так. </w:t>
      </w:r>
    </w:p>
    <w:p w:rsidR="00000000" w:rsidDel="00000000" w:rsidP="00000000" w:rsidRDefault="00000000" w:rsidRPr="00000000" w14:paraId="00000066">
      <w:pPr>
        <w:spacing w:after="0"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pacing w:after="0" w:line="276"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Предупреждаем, что в Личный кабинет Госуслуг желательно заходить с компьютерной версии. Данная инструкция описывает функционал и возможности данной версии.</w:t>
      </w:r>
    </w:p>
    <w:p w:rsidR="00000000" w:rsidDel="00000000" w:rsidP="00000000" w:rsidRDefault="00000000" w:rsidRPr="00000000" w14:paraId="0000006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здесь изображения могут отличаться от реальных.</w:t>
      </w:r>
    </w:p>
    <w:p w:rsidR="00000000" w:rsidDel="00000000" w:rsidP="00000000" w:rsidRDefault="00000000" w:rsidRPr="00000000" w14:paraId="00000069">
      <w:pPr>
        <w:spacing w:after="0"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after="0" w:line="276" w:lineRule="auto"/>
        <w:ind w:firstLine="567"/>
        <w:jc w:val="both"/>
        <w:rPr/>
      </w:pPr>
      <w:r w:rsidDel="00000000" w:rsidR="00000000" w:rsidRPr="00000000">
        <w:rPr>
          <w:rFonts w:ascii="Times New Roman" w:cs="Times New Roman" w:eastAsia="Times New Roman" w:hAnsi="Times New Roman"/>
          <w:sz w:val="28"/>
          <w:szCs w:val="28"/>
          <w:rtl w:val="0"/>
        </w:rPr>
        <w:t xml:space="preserve">В случае, если у Вас нет Стандартной или Подтвержденной записи на Госуслугах, то Личный кабинет ТулГУ будет выглядеть для Вас следующим образом:</w:t>
      </w:r>
      <w:r w:rsidDel="00000000" w:rsidR="00000000" w:rsidRPr="00000000">
        <w:rPr>
          <w:rtl w:val="0"/>
        </w:rPr>
      </w:r>
    </w:p>
    <w:p w:rsidR="00000000" w:rsidDel="00000000" w:rsidP="00000000" w:rsidRDefault="00000000" w:rsidRPr="00000000" w14:paraId="0000006B">
      <w:pPr>
        <w:spacing w:after="0"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6032036" cy="2289136"/>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032036" cy="2289136"/>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Когда Вы заполните всю необходимую информацию в ЛК Госуслуг для повышения статуса учетной записи, Вы можете просмотреть статус заявления нажав кнопку Просмотреть статус заявления.</w:t>
      </w:r>
    </w:p>
    <w:p w:rsidR="00000000" w:rsidDel="00000000" w:rsidP="00000000" w:rsidRDefault="00000000" w:rsidRPr="00000000" w14:paraId="0000006D">
      <w:pPr>
        <w:spacing w:after="0" w:line="27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40115" cy="20193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0115"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after="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необходимо нажать кнопку </w:t>
      </w:r>
      <w:r w:rsidDel="00000000" w:rsidR="00000000" w:rsidRPr="00000000">
        <w:rPr>
          <w:rFonts w:ascii="Times New Roman" w:cs="Times New Roman" w:eastAsia="Times New Roman" w:hAnsi="Times New Roman"/>
          <w:b w:val="1"/>
          <w:sz w:val="28"/>
          <w:szCs w:val="28"/>
          <w:rtl w:val="0"/>
        </w:rPr>
        <w:t xml:space="preserve">Выход</w:t>
      </w:r>
      <w:r w:rsidDel="00000000" w:rsidR="00000000" w:rsidRPr="00000000">
        <w:rPr>
          <w:rFonts w:ascii="Times New Roman" w:cs="Times New Roman" w:eastAsia="Times New Roman" w:hAnsi="Times New Roman"/>
          <w:sz w:val="28"/>
          <w:szCs w:val="28"/>
          <w:rtl w:val="0"/>
        </w:rPr>
        <w:t xml:space="preserve">. В течении 20 минут Вы должны получить доступ к Личному кабинету ТулГУ.</w:t>
      </w:r>
    </w:p>
    <w:p w:rsidR="00000000" w:rsidDel="00000000" w:rsidP="00000000" w:rsidRDefault="00000000" w:rsidRPr="00000000" w14:paraId="0000006F">
      <w:pPr>
        <w:spacing w:after="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если у Вас нужный уровень учетной записи на Госуслугах, но в Личный кабинет ТулГУ так и не получилось войти, можете написать в техподдержку через Telegram по номеру +79539664643.</w:t>
      </w:r>
      <w:r w:rsidDel="00000000" w:rsidR="00000000" w:rsidRPr="00000000">
        <w:rPr>
          <w:rtl w:val="0"/>
        </w:rPr>
      </w:r>
    </w:p>
    <w:p w:rsidR="00000000" w:rsidDel="00000000" w:rsidP="00000000" w:rsidRDefault="00000000" w:rsidRPr="00000000" w14:paraId="00000070">
      <w:pPr>
        <w:pStyle w:val="Heading2"/>
        <w:ind w:firstLine="720"/>
        <w:rPr>
          <w:rFonts w:ascii="Times New Roman" w:cs="Times New Roman" w:eastAsia="Times New Roman" w:hAnsi="Times New Roman"/>
          <w:sz w:val="28"/>
          <w:szCs w:val="28"/>
          <w:highlight w:val="white"/>
        </w:rPr>
      </w:pPr>
      <w:bookmarkStart w:colFirst="0" w:colLast="0" w:name="_30j0zll" w:id="3"/>
      <w:bookmarkEnd w:id="3"/>
      <w:r w:rsidDel="00000000" w:rsidR="00000000" w:rsidRPr="00000000">
        <w:rPr>
          <w:b w:val="0"/>
          <w:rtl w:val="0"/>
        </w:rPr>
        <w:t xml:space="preserve">Как зарегистрироваться на госуслугах?</w:t>
      </w:r>
      <w:r w:rsidDel="00000000" w:rsidR="00000000" w:rsidRPr="00000000">
        <w:rPr>
          <w:rtl w:val="0"/>
        </w:rPr>
      </w:r>
    </w:p>
    <w:p w:rsidR="00000000" w:rsidDel="00000000" w:rsidP="00000000" w:rsidRDefault="00000000" w:rsidRPr="00000000" w14:paraId="0000007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Зарегистрироваться на Госуслугах и получить </w:t>
      </w:r>
      <w:r w:rsidDel="00000000" w:rsidR="00000000" w:rsidRPr="00000000">
        <w:rPr>
          <w:rFonts w:ascii="Times New Roman" w:cs="Times New Roman" w:eastAsia="Times New Roman" w:hAnsi="Times New Roman"/>
          <w:b w:val="1"/>
          <w:sz w:val="28"/>
          <w:szCs w:val="28"/>
          <w:highlight w:val="white"/>
          <w:rtl w:val="0"/>
        </w:rPr>
        <w:t xml:space="preserve">Подтвержденную учетную запись</w:t>
      </w:r>
      <w:r w:rsidDel="00000000" w:rsidR="00000000" w:rsidRPr="00000000">
        <w:rPr>
          <w:rFonts w:ascii="Times New Roman" w:cs="Times New Roman" w:eastAsia="Times New Roman" w:hAnsi="Times New Roman"/>
          <w:sz w:val="28"/>
          <w:szCs w:val="28"/>
          <w:rtl w:val="0"/>
        </w:rPr>
        <w:t xml:space="preserve">, а вместе с ней – доступ ко всем услугам портала Госуслуг, можно одним из следующих способов:</w:t>
      </w:r>
    </w:p>
    <w:p w:rsidR="00000000" w:rsidDel="00000000" w:rsidP="00000000" w:rsidRDefault="00000000" w:rsidRPr="00000000" w14:paraId="0000007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СПОСОБ 1.</w:t>
      </w:r>
      <w:r w:rsidDel="00000000" w:rsidR="00000000" w:rsidRPr="00000000">
        <w:rPr>
          <w:rFonts w:ascii="Times New Roman" w:cs="Times New Roman" w:eastAsia="Times New Roman" w:hAnsi="Times New Roman"/>
          <w:sz w:val="28"/>
          <w:szCs w:val="28"/>
          <w:rtl w:val="0"/>
        </w:rPr>
        <w:t xml:space="preserve"> Зарегистрировать учетную запись прямо на портале Госуслуг </w:t>
      </w:r>
      <w:hyperlink r:id="rId9">
        <w:r w:rsidDel="00000000" w:rsidR="00000000" w:rsidRPr="00000000">
          <w:rPr>
            <w:rFonts w:ascii="Times New Roman" w:cs="Times New Roman" w:eastAsia="Times New Roman" w:hAnsi="Times New Roman"/>
            <w:sz w:val="28"/>
            <w:szCs w:val="28"/>
            <w:u w:val="single"/>
            <w:rtl w:val="0"/>
          </w:rPr>
          <w:t xml:space="preserve">https://www.gosuslugi.ru/</w:t>
        </w:r>
      </w:hyperlink>
      <w:r w:rsidDel="00000000" w:rsidR="00000000" w:rsidRPr="00000000">
        <w:rPr>
          <w:rFonts w:ascii="Times New Roman" w:cs="Times New Roman" w:eastAsia="Times New Roman" w:hAnsi="Times New Roman"/>
          <w:sz w:val="28"/>
          <w:szCs w:val="28"/>
          <w:rtl w:val="0"/>
        </w:rPr>
        <w:t xml:space="preserve"> (если вы не являетесь клиентом указанных ниже банков) и поднять уровень учетной записи </w:t>
      </w:r>
      <w:r w:rsidDel="00000000" w:rsidR="00000000" w:rsidRPr="00000000">
        <w:rPr>
          <w:rFonts w:ascii="Times New Roman" w:cs="Times New Roman" w:eastAsia="Times New Roman" w:hAnsi="Times New Roman"/>
          <w:b w:val="1"/>
          <w:sz w:val="28"/>
          <w:szCs w:val="28"/>
          <w:highlight w:val="white"/>
          <w:rtl w:val="0"/>
        </w:rPr>
        <w:t xml:space="preserve">до подтвержденной записи.</w:t>
      </w:r>
      <w:r w:rsidDel="00000000" w:rsidR="00000000" w:rsidRPr="00000000">
        <w:rPr>
          <w:rFonts w:ascii="Times New Roman" w:cs="Times New Roman" w:eastAsia="Times New Roman" w:hAnsi="Times New Roman"/>
          <w:sz w:val="28"/>
          <w:szCs w:val="28"/>
          <w:rtl w:val="0"/>
        </w:rPr>
        <w:t xml:space="preserve"> Для этого вам необходимо будет пройти 3 шага, описанных ниже:</w:t>
      </w:r>
    </w:p>
    <w:tbl>
      <w:tblPr>
        <w:tblStyle w:val="Table2"/>
        <w:tblW w:w="974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1"/>
        <w:gridCol w:w="7526"/>
        <w:tblGridChange w:id="0">
          <w:tblGrid>
            <w:gridCol w:w="2221"/>
            <w:gridCol w:w="7526"/>
          </w:tblGrid>
        </w:tblGridChange>
      </w:tblGrid>
      <w:tr>
        <w:tc>
          <w:tcPr>
            <w:shd w:fill="auto" w:val="clear"/>
          </w:tcPr>
          <w:p w:rsidR="00000000" w:rsidDel="00000000" w:rsidP="00000000" w:rsidRDefault="00000000" w:rsidRPr="00000000" w14:paraId="0000007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Шаг 1.</w:t>
            </w:r>
            <w:r w:rsidDel="00000000" w:rsidR="00000000" w:rsidRPr="00000000">
              <w:rPr>
                <w:rFonts w:ascii="Times New Roman" w:cs="Times New Roman" w:eastAsia="Times New Roman" w:hAnsi="Times New Roman"/>
                <w:sz w:val="28"/>
                <w:szCs w:val="28"/>
                <w:rtl w:val="0"/>
              </w:rPr>
              <w:t xml:space="preserve"> Регистрация </w:t>
            </w:r>
            <w:r w:rsidDel="00000000" w:rsidR="00000000" w:rsidRPr="00000000">
              <w:rPr>
                <w:rFonts w:ascii="Times New Roman" w:cs="Times New Roman" w:eastAsia="Times New Roman" w:hAnsi="Times New Roman"/>
                <w:b w:val="1"/>
                <w:sz w:val="28"/>
                <w:szCs w:val="28"/>
                <w:rtl w:val="0"/>
              </w:rPr>
              <w:t xml:space="preserve">Упрощенной учетной записи.</w:t>
            </w:r>
            <w:r w:rsidDel="00000000" w:rsidR="00000000" w:rsidRPr="00000000">
              <w:rPr>
                <w:rtl w:val="0"/>
              </w:rPr>
            </w:r>
          </w:p>
        </w:tc>
        <w:tc>
          <w:tcPr>
            <w:shd w:fill="auto" w:val="clear"/>
          </w:tcPr>
          <w:p w:rsidR="00000000" w:rsidDel="00000000" w:rsidP="00000000" w:rsidRDefault="00000000" w:rsidRPr="00000000" w14:paraId="00000074">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Укажите в регистрационной форме на портале Госуслуг свою фамилию, имя, мобильный телефон и адрес электронной почты. После клика на кнопку регистрации вы получите СМС с кодом подтверждения регистрации.</w:t>
            </w:r>
          </w:p>
          <w:p w:rsidR="00000000" w:rsidDel="00000000" w:rsidP="00000000" w:rsidRDefault="00000000" w:rsidRPr="00000000" w14:paraId="00000075">
            <w:pPr>
              <w:tabs>
                <w:tab w:val="left" w:pos="534"/>
              </w:tabs>
              <w:spacing w:after="0" w:line="276" w:lineRule="auto"/>
              <w:ind w:firstLine="36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2057400" cy="1943100"/>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20574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вы ввели этот код, то ваша учётная запись принимает статус упрощённой учётной записи.</w:t>
            </w:r>
          </w:p>
        </w:tc>
      </w:tr>
      <w:tr>
        <w:tc>
          <w:tcPr>
            <w:shd w:fill="auto" w:val="clear"/>
          </w:tcPr>
          <w:p w:rsidR="00000000" w:rsidDel="00000000" w:rsidP="00000000" w:rsidRDefault="00000000" w:rsidRPr="00000000" w14:paraId="0000007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Шаг 2.</w:t>
            </w:r>
            <w:r w:rsidDel="00000000" w:rsidR="00000000" w:rsidRPr="00000000">
              <w:rPr>
                <w:rFonts w:ascii="Times New Roman" w:cs="Times New Roman" w:eastAsia="Times New Roman" w:hAnsi="Times New Roman"/>
                <w:sz w:val="28"/>
                <w:szCs w:val="28"/>
                <w:rtl w:val="0"/>
              </w:rPr>
              <w:t xml:space="preserve"> Подтверждение личных данных — создание </w:t>
            </w:r>
            <w:r w:rsidDel="00000000" w:rsidR="00000000" w:rsidRPr="00000000">
              <w:rPr>
                <w:rFonts w:ascii="Times New Roman" w:cs="Times New Roman" w:eastAsia="Times New Roman" w:hAnsi="Times New Roman"/>
                <w:b w:val="1"/>
                <w:sz w:val="28"/>
                <w:szCs w:val="28"/>
                <w:rtl w:val="0"/>
              </w:rPr>
              <w:t xml:space="preserve">Стандартной учетной записи.</w:t>
            </w:r>
            <w:r w:rsidDel="00000000" w:rsidR="00000000" w:rsidRPr="00000000">
              <w:rPr>
                <w:rtl w:val="0"/>
              </w:rPr>
            </w:r>
          </w:p>
        </w:tc>
        <w:tc>
          <w:tcPr>
            <w:shd w:fill="auto" w:val="clear"/>
          </w:tcPr>
          <w:p w:rsidR="00000000" w:rsidDel="00000000" w:rsidP="00000000" w:rsidRDefault="00000000" w:rsidRPr="00000000" w14:paraId="00000078">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Заполните профиль пользователя — укажите СНИЛС и данные документа, удостоверяющего личность (Паспорт гражданина РФ, для иностранных граждан — документ иностранного государства). Данные проходят проверку в ФМС РФ и Пенсионном фонде РФ. На ваш электронный адрес будет направлено уведомление о результатах проверки. Это может занять от нескольких часов до нескольких дней!</w:t>
            </w:r>
          </w:p>
          <w:p w:rsidR="00000000" w:rsidDel="00000000" w:rsidP="00000000" w:rsidRDefault="00000000" w:rsidRPr="00000000" w14:paraId="00000079">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ваши данные прошли проверку, ваша учётная запись принимает статус стандартной учётной записи.</w:t>
            </w:r>
          </w:p>
          <w:p w:rsidR="00000000" w:rsidDel="00000000" w:rsidP="00000000" w:rsidRDefault="00000000" w:rsidRPr="00000000" w14:paraId="0000007A">
            <w:pPr>
              <w:tabs>
                <w:tab w:val="left" w:pos="534"/>
              </w:tabs>
              <w:spacing w:after="0" w:line="276" w:lineRule="auto"/>
              <w:ind w:firstLine="36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3019425" cy="2514600"/>
                  <wp:effectExtent b="0" l="0" r="0" t="0"/>
                  <wp:docPr id="8"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3019425" cy="2514600"/>
                          </a:xfrm>
                          <a:prstGeom prst="rect"/>
                          <a:ln/>
                        </pic:spPr>
                      </pic:pic>
                    </a:graphicData>
                  </a:graphic>
                </wp:inline>
              </w:drawing>
            </w:r>
            <w:r w:rsidDel="00000000" w:rsidR="00000000" w:rsidRPr="00000000">
              <w:rPr>
                <w:rtl w:val="0"/>
              </w:rPr>
            </w:r>
          </w:p>
        </w:tc>
      </w:tr>
      <w:tr>
        <w:trPr>
          <w:trHeight w:val="3805" w:hRule="atLeast"/>
        </w:trPr>
        <w:tc>
          <w:tcPr>
            <w:shd w:fill="auto" w:val="clear"/>
          </w:tcPr>
          <w:p w:rsidR="00000000" w:rsidDel="00000000" w:rsidP="00000000" w:rsidRDefault="00000000" w:rsidRPr="00000000" w14:paraId="0000007B">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3.</w:t>
            </w:r>
            <w:r w:rsidDel="00000000" w:rsidR="00000000" w:rsidRPr="00000000">
              <w:rPr>
                <w:rFonts w:ascii="Times New Roman" w:cs="Times New Roman" w:eastAsia="Times New Roman" w:hAnsi="Times New Roman"/>
                <w:sz w:val="28"/>
                <w:szCs w:val="28"/>
                <w:rtl w:val="0"/>
              </w:rPr>
              <w:t xml:space="preserve"> Подтверждение личности — создание </w:t>
            </w:r>
            <w:r w:rsidDel="00000000" w:rsidR="00000000" w:rsidRPr="00000000">
              <w:rPr>
                <w:rFonts w:ascii="Times New Roman" w:cs="Times New Roman" w:eastAsia="Times New Roman" w:hAnsi="Times New Roman"/>
                <w:b w:val="1"/>
                <w:sz w:val="28"/>
                <w:szCs w:val="28"/>
                <w:rtl w:val="0"/>
              </w:rPr>
              <w:t xml:space="preserve">Подтвержденной учетной записи</w:t>
            </w:r>
          </w:p>
          <w:p w:rsidR="00000000" w:rsidDel="00000000" w:rsidP="00000000" w:rsidRDefault="00000000" w:rsidRPr="00000000" w14:paraId="0000007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есть разные возможности).</w:t>
            </w:r>
          </w:p>
          <w:p w:rsidR="00000000" w:rsidDel="00000000" w:rsidP="00000000" w:rsidRDefault="00000000" w:rsidRPr="00000000" w14:paraId="0000007D">
            <w:pPr>
              <w:spacing w:after="0" w:line="276" w:lineRule="auto"/>
              <w:jc w:val="both"/>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34"/>
                <w:tab w:val="left" w:pos="561"/>
              </w:tabs>
              <w:spacing w:after="0" w:before="0" w:line="276" w:lineRule="auto"/>
              <w:ind w:left="0" w:right="0" w:firstLine="365"/>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Лично, обратившись с документом, удостоверяющим личность, и СНИЛС в удобный Центр обслуживания. </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34"/>
                <w:tab w:val="left" w:pos="561"/>
              </w:tabs>
              <w:spacing w:after="0" w:before="0" w:line="276" w:lineRule="auto"/>
              <w:ind w:left="0" w:right="0" w:firstLine="365"/>
              <w:jc w:val="both"/>
              <w:rPr>
                <w:b w:val="0"/>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Онлайн через веб-версии интернет-банков или мобильные </w:t>
            </w:r>
            <w:r w:rsidDel="00000000" w:rsidR="00000000" w:rsidRPr="00000000">
              <w:rPr>
                <w:rFonts w:ascii="Times New Roman" w:cs="Times New Roman" w:eastAsia="Times New Roman" w:hAnsi="Times New Roman"/>
                <w:sz w:val="28"/>
                <w:szCs w:val="28"/>
                <w:highlight w:val="white"/>
                <w:rtl w:val="0"/>
              </w:rPr>
              <w:t xml:space="preserve">приложения </w:t>
            </w:r>
            <w:hyperlink r:id="rId12">
              <w:r w:rsidDel="00000000" w:rsidR="00000000" w:rsidRPr="00000000">
                <w:rPr>
                  <w:rFonts w:ascii="Times New Roman" w:cs="Times New Roman" w:eastAsia="Times New Roman" w:hAnsi="Times New Roman"/>
                  <w:sz w:val="28"/>
                  <w:szCs w:val="28"/>
                  <w:highlight w:val="white"/>
                  <w:rtl w:val="0"/>
                </w:rPr>
                <w:t xml:space="preserve">Сбербанка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13">
              <w:r w:rsidDel="00000000" w:rsidR="00000000" w:rsidRPr="00000000">
                <w:rPr>
                  <w:rFonts w:ascii="Times New Roman" w:cs="Times New Roman" w:eastAsia="Times New Roman" w:hAnsi="Times New Roman"/>
                  <w:sz w:val="28"/>
                  <w:szCs w:val="28"/>
                  <w:highlight w:val="white"/>
                  <w:rtl w:val="0"/>
                </w:rPr>
                <w:t xml:space="preserve">Тинькофф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14">
              <w:r w:rsidDel="00000000" w:rsidR="00000000" w:rsidRPr="00000000">
                <w:rPr>
                  <w:rFonts w:ascii="Times New Roman" w:cs="Times New Roman" w:eastAsia="Times New Roman" w:hAnsi="Times New Roman"/>
                  <w:sz w:val="28"/>
                  <w:szCs w:val="28"/>
                  <w:highlight w:val="white"/>
                  <w:rtl w:val="0"/>
                </w:rPr>
                <w:t xml:space="preserve">Почта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15">
              <w:r w:rsidDel="00000000" w:rsidR="00000000" w:rsidRPr="00000000">
                <w:rPr>
                  <w:rFonts w:ascii="Times New Roman" w:cs="Times New Roman" w:eastAsia="Times New Roman" w:hAnsi="Times New Roman"/>
                  <w:sz w:val="28"/>
                  <w:szCs w:val="28"/>
                  <w:highlight w:val="white"/>
                  <w:rtl w:val="0"/>
                </w:rPr>
                <w:t xml:space="preserve">Банка ВТБ</w:t>
              </w:r>
            </w:hyperlink>
            <w:r w:rsidDel="00000000" w:rsidR="00000000" w:rsidRPr="00000000">
              <w:rPr>
                <w:rFonts w:ascii="Times New Roman" w:cs="Times New Roman" w:eastAsia="Times New Roman" w:hAnsi="Times New Roman"/>
                <w:sz w:val="28"/>
                <w:szCs w:val="28"/>
                <w:highlight w:val="white"/>
                <w:rtl w:val="0"/>
              </w:rPr>
              <w:t xml:space="preserve">, </w:t>
            </w:r>
            <w:hyperlink r:id="rId16">
              <w:r w:rsidDel="00000000" w:rsidR="00000000" w:rsidRPr="00000000">
                <w:rPr>
                  <w:rFonts w:ascii="Times New Roman" w:cs="Times New Roman" w:eastAsia="Times New Roman" w:hAnsi="Times New Roman"/>
                  <w:sz w:val="28"/>
                  <w:szCs w:val="28"/>
                  <w:highlight w:val="white"/>
                  <w:rtl w:val="0"/>
                </w:rPr>
                <w:t xml:space="preserve">Банка Санкт-Петербург</w:t>
              </w:r>
            </w:hyperlink>
            <w:r w:rsidDel="00000000" w:rsidR="00000000" w:rsidRPr="00000000">
              <w:rPr>
                <w:rFonts w:ascii="Times New Roman" w:cs="Times New Roman" w:eastAsia="Times New Roman" w:hAnsi="Times New Roman"/>
                <w:sz w:val="28"/>
                <w:szCs w:val="28"/>
                <w:highlight w:val="white"/>
                <w:rtl w:val="0"/>
              </w:rPr>
              <w:t xml:space="preserve">, </w:t>
            </w:r>
            <w:hyperlink r:id="rId17">
              <w:r w:rsidDel="00000000" w:rsidR="00000000" w:rsidRPr="00000000">
                <w:rPr>
                  <w:rFonts w:ascii="Times New Roman" w:cs="Times New Roman" w:eastAsia="Times New Roman" w:hAnsi="Times New Roman"/>
                  <w:sz w:val="28"/>
                  <w:szCs w:val="28"/>
                  <w:highlight w:val="white"/>
                  <w:rtl w:val="0"/>
                </w:rPr>
                <w:t xml:space="preserve">Ак Барс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18">
              <w:r w:rsidDel="00000000" w:rsidR="00000000" w:rsidRPr="00000000">
                <w:rPr>
                  <w:rFonts w:ascii="Times New Roman" w:cs="Times New Roman" w:eastAsia="Times New Roman" w:hAnsi="Times New Roman"/>
                  <w:sz w:val="28"/>
                  <w:szCs w:val="28"/>
                  <w:highlight w:val="white"/>
                  <w:rtl w:val="0"/>
                </w:rPr>
                <w:t xml:space="preserve">СКБ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19">
              <w:r w:rsidDel="00000000" w:rsidR="00000000" w:rsidRPr="00000000">
                <w:rPr>
                  <w:rFonts w:ascii="Times New Roman" w:cs="Times New Roman" w:eastAsia="Times New Roman" w:hAnsi="Times New Roman"/>
                  <w:sz w:val="28"/>
                  <w:szCs w:val="28"/>
                  <w:highlight w:val="white"/>
                  <w:rtl w:val="0"/>
                </w:rPr>
                <w:t xml:space="preserve">Газэнергобанка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0">
              <w:r w:rsidDel="00000000" w:rsidR="00000000" w:rsidRPr="00000000">
                <w:rPr>
                  <w:rFonts w:ascii="Times New Roman" w:cs="Times New Roman" w:eastAsia="Times New Roman" w:hAnsi="Times New Roman"/>
                  <w:sz w:val="28"/>
                  <w:szCs w:val="28"/>
                  <w:highlight w:val="white"/>
                  <w:rtl w:val="0"/>
                </w:rPr>
                <w:t xml:space="preserve">ДелоБанка</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(при условии, что вы являетесь клиентом одного из банков). </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34"/>
                <w:tab w:val="left" w:pos="561"/>
              </w:tabs>
              <w:spacing w:after="0" w:before="0" w:line="276" w:lineRule="auto"/>
              <w:ind w:left="0" w:right="0" w:firstLine="365"/>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Почтой, заказав получение кода подтверждения личности Почтой России из профиля.</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34"/>
                <w:tab w:val="left" w:pos="561"/>
              </w:tabs>
              <w:spacing w:after="0" w:before="0" w:line="276" w:lineRule="auto"/>
              <w:ind w:left="0" w:right="0" w:firstLine="365"/>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Воспользоваться Усиленной квалифицированной электронной подписью.</w:t>
            </w:r>
          </w:p>
        </w:tc>
      </w:tr>
    </w:tbl>
    <w:p w:rsidR="00000000" w:rsidDel="00000000" w:rsidP="00000000" w:rsidRDefault="00000000" w:rsidRPr="00000000" w14:paraId="00000082">
      <w:pPr>
        <w:spacing w:after="0"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СПОСОБ 2.</w:t>
      </w:r>
      <w:r w:rsidDel="00000000" w:rsidR="00000000" w:rsidRPr="00000000">
        <w:rPr>
          <w:rFonts w:ascii="Times New Roman" w:cs="Times New Roman" w:eastAsia="Times New Roman" w:hAnsi="Times New Roman"/>
          <w:sz w:val="28"/>
          <w:szCs w:val="28"/>
          <w:rtl w:val="0"/>
        </w:rPr>
        <w:t xml:space="preserve"> Если вы являетесь клиентом одного из банков - </w:t>
      </w:r>
      <w:hyperlink r:id="rId21">
        <w:r w:rsidDel="00000000" w:rsidR="00000000" w:rsidRPr="00000000">
          <w:rPr>
            <w:rFonts w:ascii="Times New Roman" w:cs="Times New Roman" w:eastAsia="Times New Roman" w:hAnsi="Times New Roman"/>
            <w:sz w:val="28"/>
            <w:szCs w:val="28"/>
            <w:highlight w:val="white"/>
            <w:rtl w:val="0"/>
          </w:rPr>
          <w:t xml:space="preserve">Сбербанка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2">
        <w:r w:rsidDel="00000000" w:rsidR="00000000" w:rsidRPr="00000000">
          <w:rPr>
            <w:rFonts w:ascii="Times New Roman" w:cs="Times New Roman" w:eastAsia="Times New Roman" w:hAnsi="Times New Roman"/>
            <w:sz w:val="28"/>
            <w:szCs w:val="28"/>
            <w:highlight w:val="white"/>
            <w:rtl w:val="0"/>
          </w:rPr>
          <w:t xml:space="preserve">Тинькофф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3">
        <w:r w:rsidDel="00000000" w:rsidR="00000000" w:rsidRPr="00000000">
          <w:rPr>
            <w:rFonts w:ascii="Times New Roman" w:cs="Times New Roman" w:eastAsia="Times New Roman" w:hAnsi="Times New Roman"/>
            <w:sz w:val="28"/>
            <w:szCs w:val="28"/>
            <w:highlight w:val="white"/>
            <w:rtl w:val="0"/>
          </w:rPr>
          <w:t xml:space="preserve">Почта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4">
        <w:r w:rsidDel="00000000" w:rsidR="00000000" w:rsidRPr="00000000">
          <w:rPr>
            <w:rFonts w:ascii="Times New Roman" w:cs="Times New Roman" w:eastAsia="Times New Roman" w:hAnsi="Times New Roman"/>
            <w:sz w:val="28"/>
            <w:szCs w:val="28"/>
            <w:highlight w:val="white"/>
            <w:rtl w:val="0"/>
          </w:rPr>
          <w:t xml:space="preserve">Банка ВТБ</w:t>
        </w:r>
      </w:hyperlink>
      <w:r w:rsidDel="00000000" w:rsidR="00000000" w:rsidRPr="00000000">
        <w:rPr>
          <w:rFonts w:ascii="Times New Roman" w:cs="Times New Roman" w:eastAsia="Times New Roman" w:hAnsi="Times New Roman"/>
          <w:sz w:val="28"/>
          <w:szCs w:val="28"/>
          <w:highlight w:val="white"/>
          <w:rtl w:val="0"/>
        </w:rPr>
        <w:t xml:space="preserve">, </w:t>
      </w:r>
      <w:hyperlink r:id="rId25">
        <w:r w:rsidDel="00000000" w:rsidR="00000000" w:rsidRPr="00000000">
          <w:rPr>
            <w:rFonts w:ascii="Times New Roman" w:cs="Times New Roman" w:eastAsia="Times New Roman" w:hAnsi="Times New Roman"/>
            <w:sz w:val="28"/>
            <w:szCs w:val="28"/>
            <w:highlight w:val="white"/>
            <w:rtl w:val="0"/>
          </w:rPr>
          <w:t xml:space="preserve">Банка Санкт-Петербург</w:t>
        </w:r>
      </w:hyperlink>
      <w:r w:rsidDel="00000000" w:rsidR="00000000" w:rsidRPr="00000000">
        <w:rPr>
          <w:rFonts w:ascii="Times New Roman" w:cs="Times New Roman" w:eastAsia="Times New Roman" w:hAnsi="Times New Roman"/>
          <w:sz w:val="28"/>
          <w:szCs w:val="28"/>
          <w:highlight w:val="white"/>
          <w:rtl w:val="0"/>
        </w:rPr>
        <w:t xml:space="preserve">, </w:t>
      </w:r>
      <w:hyperlink r:id="rId26">
        <w:r w:rsidDel="00000000" w:rsidR="00000000" w:rsidRPr="00000000">
          <w:rPr>
            <w:rFonts w:ascii="Times New Roman" w:cs="Times New Roman" w:eastAsia="Times New Roman" w:hAnsi="Times New Roman"/>
            <w:sz w:val="28"/>
            <w:szCs w:val="28"/>
            <w:highlight w:val="white"/>
            <w:rtl w:val="0"/>
          </w:rPr>
          <w:t xml:space="preserve">Ак Барс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7">
        <w:r w:rsidDel="00000000" w:rsidR="00000000" w:rsidRPr="00000000">
          <w:rPr>
            <w:rFonts w:ascii="Times New Roman" w:cs="Times New Roman" w:eastAsia="Times New Roman" w:hAnsi="Times New Roman"/>
            <w:sz w:val="28"/>
            <w:szCs w:val="28"/>
            <w:highlight w:val="white"/>
            <w:rtl w:val="0"/>
          </w:rPr>
          <w:t xml:space="preserve">СКБ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8">
        <w:r w:rsidDel="00000000" w:rsidR="00000000" w:rsidRPr="00000000">
          <w:rPr>
            <w:rFonts w:ascii="Times New Roman" w:cs="Times New Roman" w:eastAsia="Times New Roman" w:hAnsi="Times New Roman"/>
            <w:sz w:val="28"/>
            <w:szCs w:val="28"/>
            <w:highlight w:val="white"/>
            <w:rtl w:val="0"/>
          </w:rPr>
          <w:t xml:space="preserve">Газэнергобанка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29">
        <w:r w:rsidDel="00000000" w:rsidR="00000000" w:rsidRPr="00000000">
          <w:rPr>
            <w:rFonts w:ascii="Times New Roman" w:cs="Times New Roman" w:eastAsia="Times New Roman" w:hAnsi="Times New Roman"/>
            <w:sz w:val="28"/>
            <w:szCs w:val="28"/>
            <w:highlight w:val="white"/>
            <w:rtl w:val="0"/>
          </w:rPr>
          <w:t xml:space="preserve">ДелоБанка</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то можете создать учетную запись на Госуслугах в веб-версиях интернет-банков или мобильных приложениях. После проверки данных вы сразу получите Подтвержденную учетную запись без необходимости очного посещения отделения банка или Центра обслуживания.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567"/>
        <w:jc w:val="both"/>
        <w:rPr>
          <w:rFonts w:ascii="Times New Roman" w:cs="Times New Roman" w:eastAsia="Times New Roman" w:hAnsi="Times New Roman"/>
          <w:b w:val="1"/>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567"/>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smallCaps w:val="0"/>
          <w:strike w:val="0"/>
          <w:sz w:val="28"/>
          <w:szCs w:val="28"/>
          <w:u w:val="none"/>
          <w:shd w:fill="auto" w:val="clear"/>
          <w:vertAlign w:val="baseline"/>
          <w:rtl w:val="0"/>
        </w:rPr>
        <w:t xml:space="preserve">СПОСОБ 3.</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Зарегистрироваться в ближайшем от Вас Центре обслуживания. Посетить Центр обслуживания придется лично, но вы также получите Подтвержденную учетную запись сразу после проверки данных.</w:t>
      </w:r>
    </w:p>
    <w:p w:rsidR="00000000" w:rsidDel="00000000" w:rsidP="00000000" w:rsidRDefault="00000000" w:rsidRPr="00000000" w14:paraId="00000086">
      <w:pPr>
        <w:tabs>
          <w:tab w:val="left" w:pos="0"/>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Найти ближайший к Вам Центр обслуживания можно на сайте </w:t>
      </w:r>
      <w:hyperlink r:id="rId30">
        <w:r w:rsidDel="00000000" w:rsidR="00000000" w:rsidRPr="00000000">
          <w:rPr>
            <w:rFonts w:ascii="Times New Roman" w:cs="Times New Roman" w:eastAsia="Times New Roman" w:hAnsi="Times New Roman"/>
            <w:sz w:val="28"/>
            <w:szCs w:val="28"/>
            <w:u w:val="single"/>
            <w:rtl w:val="0"/>
          </w:rPr>
          <w:t xml:space="preserve">https://esia.gosuslugi.ru/public/ra/</w:t>
        </w:r>
      </w:hyperlink>
      <w:r w:rsidDel="00000000" w:rsidR="00000000" w:rsidRPr="00000000">
        <w:rPr>
          <w:rFonts w:ascii="Times New Roman" w:cs="Times New Roman" w:eastAsia="Times New Roman" w:hAnsi="Times New Roman"/>
          <w:sz w:val="28"/>
          <w:szCs w:val="28"/>
          <w:rtl w:val="0"/>
        </w:rPr>
        <w:t xml:space="preserve">. Также здесь можно указать какие Вам необходимы услуги и определить ближайший офис, оказывающий эти услуги. </w:t>
      </w:r>
    </w:p>
    <w:p w:rsidR="00000000" w:rsidDel="00000000" w:rsidP="00000000" w:rsidRDefault="00000000" w:rsidRPr="00000000" w14:paraId="00000087">
      <w:pPr>
        <w:tabs>
          <w:tab w:val="left" w:pos="0"/>
        </w:tabs>
        <w:spacing w:line="276"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Также центр обслуживания находится в Главном корпусе ТулГУ в кабинете 102 для студентов и сотрудников ТулГУ.</w:t>
      </w:r>
    </w:p>
    <w:p w:rsidR="00000000" w:rsidDel="00000000" w:rsidP="00000000" w:rsidRDefault="00000000" w:rsidRPr="00000000" w14:paraId="00000088">
      <w:pPr>
        <w:tabs>
          <w:tab w:val="left" w:pos="534"/>
        </w:tabs>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705350" cy="3343275"/>
            <wp:effectExtent b="0" l="0" r="0" t="0"/>
            <wp:docPr id="7" name="image14.png"/>
            <a:graphic>
              <a:graphicData uri="http://schemas.openxmlformats.org/drawingml/2006/picture">
                <pic:pic>
                  <pic:nvPicPr>
                    <pic:cNvPr id="0" name="image14.png"/>
                    <pic:cNvPicPr preferRelativeResize="0"/>
                  </pic:nvPicPr>
                  <pic:blipFill>
                    <a:blip r:embed="rId31"/>
                    <a:srcRect b="0" l="0" r="0" t="0"/>
                    <a:stretch>
                      <a:fillRect/>
                    </a:stretch>
                  </pic:blipFill>
                  <pic:spPr>
                    <a:xfrm>
                      <a:off x="0" y="0"/>
                      <a:ext cx="4705350"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after="0" w:line="276" w:lineRule="auto"/>
        <w:ind w:firstLine="567"/>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После этого Ваша учётная запись принимает статус </w:t>
      </w:r>
      <w:r w:rsidDel="00000000" w:rsidR="00000000" w:rsidRPr="00000000">
        <w:rPr>
          <w:rFonts w:ascii="Times New Roman" w:cs="Times New Roman" w:eastAsia="Times New Roman" w:hAnsi="Times New Roman"/>
          <w:b w:val="1"/>
          <w:sz w:val="28"/>
          <w:szCs w:val="28"/>
          <w:highlight w:val="white"/>
          <w:rtl w:val="0"/>
        </w:rPr>
        <w:t xml:space="preserve">подтвержденной учётной записи .</w:t>
      </w:r>
      <w:r w:rsidDel="00000000" w:rsidR="00000000" w:rsidRPr="00000000">
        <w:rPr>
          <w:rtl w:val="0"/>
        </w:rPr>
      </w:r>
    </w:p>
    <w:p w:rsidR="00000000" w:rsidDel="00000000" w:rsidP="00000000" w:rsidRDefault="00000000" w:rsidRPr="00000000" w14:paraId="0000008A">
      <w:pPr>
        <w:pStyle w:val="Heading2"/>
        <w:ind w:firstLine="720"/>
        <w:rPr>
          <w:rFonts w:ascii="Times New Roman" w:cs="Times New Roman" w:eastAsia="Times New Roman" w:hAnsi="Times New Roman"/>
          <w:sz w:val="28"/>
          <w:szCs w:val="28"/>
        </w:rPr>
      </w:pPr>
      <w:bookmarkStart w:colFirst="0" w:colLast="0" w:name="_1fob9te" w:id="4"/>
      <w:bookmarkEnd w:id="4"/>
      <w:r w:rsidDel="00000000" w:rsidR="00000000" w:rsidRPr="00000000">
        <w:rPr>
          <w:b w:val="0"/>
          <w:rtl w:val="0"/>
        </w:rPr>
        <w:t xml:space="preserve">Что делать, если я забыл пароль от госуслуг?</w:t>
      </w:r>
      <w:r w:rsidDel="00000000" w:rsidR="00000000" w:rsidRPr="00000000">
        <w:rPr>
          <w:rtl w:val="0"/>
        </w:rPr>
      </w:r>
    </w:p>
    <w:p w:rsidR="00000000" w:rsidDel="00000000" w:rsidP="00000000" w:rsidRDefault="00000000" w:rsidRPr="00000000" w14:paraId="0000008B">
      <w:pPr>
        <w:shd w:fill="ffffff" w:val="clea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забыли пароль от Госуслуг, Вам необходимо выполнить следующие действия.</w:t>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8"/>
        <w:gridCol w:w="7523"/>
        <w:tblGridChange w:id="0">
          <w:tblGrid>
            <w:gridCol w:w="2048"/>
            <w:gridCol w:w="7523"/>
          </w:tblGrid>
        </w:tblGridChange>
      </w:tblGrid>
      <w:tr>
        <w:tc>
          <w:tcPr>
            <w:shd w:fill="auto" w:val="clear"/>
          </w:tcPr>
          <w:p w:rsidR="00000000" w:rsidDel="00000000" w:rsidP="00000000" w:rsidRDefault="00000000" w:rsidRPr="00000000" w14:paraId="0000008C">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1.</w:t>
            </w:r>
          </w:p>
        </w:tc>
        <w:tc>
          <w:tcPr>
            <w:shd w:fill="auto" w:val="clear"/>
          </w:tcPr>
          <w:p w:rsidR="00000000" w:rsidDel="00000000" w:rsidP="00000000" w:rsidRDefault="00000000" w:rsidRPr="00000000" w14:paraId="0000008D">
            <w:pPr>
              <w:spacing w:after="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Нажмите </w:t>
            </w:r>
            <w:r w:rsidDel="00000000" w:rsidR="00000000" w:rsidRPr="00000000">
              <w:rPr>
                <w:rFonts w:ascii="Times New Roman" w:cs="Times New Roman" w:eastAsia="Times New Roman" w:hAnsi="Times New Roman"/>
                <w:b w:val="1"/>
                <w:sz w:val="28"/>
                <w:szCs w:val="28"/>
                <w:highlight w:val="white"/>
                <w:rtl w:val="0"/>
              </w:rPr>
              <w:t xml:space="preserve">Я не знаю пароль</w:t>
            </w:r>
            <w:r w:rsidDel="00000000" w:rsidR="00000000" w:rsidRPr="00000000">
              <w:rPr>
                <w:rFonts w:ascii="Times New Roman" w:cs="Times New Roman" w:eastAsia="Times New Roman" w:hAnsi="Times New Roman"/>
                <w:sz w:val="28"/>
                <w:szCs w:val="28"/>
                <w:highlight w:val="white"/>
                <w:rtl w:val="0"/>
              </w:rPr>
              <w:t xml:space="preserve"> на странице авторизации.</w:t>
            </w:r>
          </w:p>
          <w:p w:rsidR="00000000" w:rsidDel="00000000" w:rsidP="00000000" w:rsidRDefault="00000000" w:rsidRPr="00000000" w14:paraId="0000008E">
            <w:pPr>
              <w:spacing w:after="0" w:line="276"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Pr>
              <w:drawing>
                <wp:inline distB="0" distT="0" distL="114300" distR="114300">
                  <wp:extent cx="1552575" cy="2486025"/>
                  <wp:effectExtent b="0" l="0" r="0" t="0"/>
                  <wp:docPr id="10"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1552575"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after="150" w:before="28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этого Вы перейдёте на страницу восстановления пароля, где сможете выбрать один из предлагаемых вариантов восстановления.</w:t>
            </w:r>
          </w:p>
        </w:tc>
      </w:tr>
      <w:tr>
        <w:trPr>
          <w:trHeight w:val="71" w:hRule="atLeast"/>
        </w:trPr>
        <w:tc>
          <w:tcPr>
            <w:vMerge w:val="restart"/>
            <w:shd w:fill="auto" w:val="clear"/>
          </w:tcPr>
          <w:p w:rsidR="00000000" w:rsidDel="00000000" w:rsidP="00000000" w:rsidRDefault="00000000" w:rsidRPr="00000000" w14:paraId="00000090">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2.</w:t>
            </w:r>
          </w:p>
        </w:tc>
        <w:tc>
          <w:tcPr>
            <w:shd w:fill="auto" w:val="clear"/>
          </w:tcPr>
          <w:p w:rsidR="00000000" w:rsidDel="00000000" w:rsidP="00000000" w:rsidRDefault="00000000" w:rsidRPr="00000000" w14:paraId="00000091">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4"/>
                <w:szCs w:val="34"/>
                <w:u w:val="single"/>
                <w:rtl w:val="0"/>
              </w:rPr>
              <w:t xml:space="preserve">Вариант 1</w:t>
            </w:r>
            <w:r w:rsidDel="00000000" w:rsidR="00000000" w:rsidRPr="00000000">
              <w:rPr>
                <w:rFonts w:ascii="Times New Roman" w:cs="Times New Roman" w:eastAsia="Times New Roman" w:hAnsi="Times New Roman"/>
                <w:b w:val="1"/>
                <w:sz w:val="34"/>
                <w:szCs w:val="34"/>
                <w:rtl w:val="0"/>
              </w:rPr>
              <w:t xml:space="preserve"> </w:t>
            </w:r>
            <w:r w:rsidDel="00000000" w:rsidR="00000000" w:rsidRPr="00000000">
              <w:rPr>
                <w:rFonts w:ascii="Times New Roman" w:cs="Times New Roman" w:eastAsia="Times New Roman" w:hAnsi="Times New Roman"/>
                <w:b w:val="1"/>
                <w:sz w:val="28"/>
                <w:szCs w:val="28"/>
                <w:rtl w:val="0"/>
              </w:rPr>
              <w:t xml:space="preserve">(для упрощенной учетной записи).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2">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Укажите </w:t>
            </w:r>
            <w:r w:rsidDel="00000000" w:rsidR="00000000" w:rsidRPr="00000000">
              <w:rPr>
                <w:rFonts w:ascii="Times New Roman" w:cs="Times New Roman" w:eastAsia="Times New Roman" w:hAnsi="Times New Roman"/>
                <w:b w:val="1"/>
                <w:sz w:val="28"/>
                <w:szCs w:val="28"/>
                <w:rtl w:val="0"/>
              </w:rPr>
              <w:t xml:space="preserve">мобильный телефон </w:t>
            </w:r>
            <w:r w:rsidDel="00000000" w:rsidR="00000000" w:rsidRPr="00000000">
              <w:rPr>
                <w:rFonts w:ascii="Times New Roman" w:cs="Times New Roman" w:eastAsia="Times New Roman" w:hAnsi="Times New Roman"/>
                <w:sz w:val="28"/>
                <w:szCs w:val="28"/>
                <w:rtl w:val="0"/>
              </w:rPr>
              <w:t xml:space="preserve">или</w:t>
            </w:r>
            <w:r w:rsidDel="00000000" w:rsidR="00000000" w:rsidRPr="00000000">
              <w:rPr>
                <w:rFonts w:ascii="Times New Roman" w:cs="Times New Roman" w:eastAsia="Times New Roman" w:hAnsi="Times New Roman"/>
                <w:b w:val="1"/>
                <w:sz w:val="28"/>
                <w:szCs w:val="28"/>
                <w:rtl w:val="0"/>
              </w:rPr>
              <w:t xml:space="preserve"> почту и </w:t>
            </w:r>
            <w:r w:rsidDel="00000000" w:rsidR="00000000" w:rsidRPr="00000000">
              <w:rPr>
                <w:rFonts w:ascii="Times New Roman" w:cs="Times New Roman" w:eastAsia="Times New Roman" w:hAnsi="Times New Roman"/>
                <w:sz w:val="28"/>
                <w:szCs w:val="28"/>
                <w:rtl w:val="0"/>
              </w:rPr>
              <w:t xml:space="preserve">нажмите «</w:t>
            </w:r>
            <w:r w:rsidDel="00000000" w:rsidR="00000000" w:rsidRPr="00000000">
              <w:rPr>
                <w:rFonts w:ascii="Times New Roman" w:cs="Times New Roman" w:eastAsia="Times New Roman" w:hAnsi="Times New Roman"/>
                <w:b w:val="1"/>
                <w:sz w:val="28"/>
                <w:szCs w:val="28"/>
                <w:rtl w:val="0"/>
              </w:rPr>
              <w:t xml:space="preserve">Продолжить»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3">
            <w:pPr>
              <w:tabs>
                <w:tab w:val="left" w:pos="534"/>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Выбирайте для восстановления пароля контакт, который вы подтверждали при регистрации. То есть получали подтверждающую ссылку на электронный адрес или код на мобильный телефон. Если не помните, какой из контактов подтверждали, попробуйте восстановить сначала с помощью одного, потом другого контакта.</w:t>
            </w:r>
          </w:p>
          <w:p w:rsidR="00000000" w:rsidDel="00000000" w:rsidP="00000000" w:rsidRDefault="00000000" w:rsidRPr="00000000" w14:paraId="00000094">
            <w:pPr>
              <w:tabs>
                <w:tab w:val="left" w:pos="534"/>
              </w:tabs>
              <w:spacing w:after="0" w:line="276" w:lineRule="auto"/>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Если вы установили в профиле секретный вопрос, то после выбора способа восстановления пароля появится страница с контрольным вопросом.</w:t>
            </w:r>
            <w:r w:rsidDel="00000000" w:rsidR="00000000" w:rsidRPr="00000000">
              <w:rPr>
                <w:rtl w:val="0"/>
              </w:rPr>
            </w:r>
          </w:p>
        </w:tc>
      </w:tr>
      <w:tr>
        <w:trPr>
          <w:trHeight w:val="7077" w:hRule="atLeast"/>
        </w:trPr>
        <w:tc>
          <w:tcPr>
            <w:vMerge w:val="continue"/>
            <w:shd w:fill="auto"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6">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4"/>
                <w:szCs w:val="34"/>
                <w:u w:val="single"/>
                <w:rtl w:val="0"/>
              </w:rPr>
              <w:t xml:space="preserve">Вариант 2</w:t>
            </w:r>
            <w:r w:rsidDel="00000000" w:rsidR="00000000" w:rsidRPr="00000000">
              <w:rPr>
                <w:rFonts w:ascii="Times New Roman" w:cs="Times New Roman" w:eastAsia="Times New Roman" w:hAnsi="Times New Roman"/>
                <w:b w:val="1"/>
                <w:sz w:val="34"/>
                <w:szCs w:val="34"/>
                <w:rtl w:val="0"/>
              </w:rPr>
              <w:t xml:space="preserve"> </w:t>
            </w:r>
            <w:r w:rsidDel="00000000" w:rsidR="00000000" w:rsidRPr="00000000">
              <w:rPr>
                <w:rFonts w:ascii="Times New Roman" w:cs="Times New Roman" w:eastAsia="Times New Roman" w:hAnsi="Times New Roman"/>
                <w:b w:val="1"/>
                <w:sz w:val="28"/>
                <w:szCs w:val="28"/>
                <w:rtl w:val="0"/>
              </w:rPr>
              <w:t xml:space="preserve">(для стандартной или подтвержденной учетной записи).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7">
            <w:pPr>
              <w:tabs>
                <w:tab w:val="left" w:pos="534"/>
              </w:tabs>
              <w:spacing w:after="0" w:line="276" w:lineRule="auto"/>
              <w:ind w:firstLine="3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Указываем </w:t>
            </w:r>
          </w:p>
          <w:p w:rsidR="00000000" w:rsidDel="00000000" w:rsidP="00000000" w:rsidRDefault="00000000" w:rsidRPr="00000000" w14:paraId="00000098">
            <w:pPr>
              <w:numPr>
                <w:ilvl w:val="0"/>
                <w:numId w:val="4"/>
              </w:numPr>
              <w:tabs>
                <w:tab w:val="left" w:pos="534"/>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мобильный телефон </w:t>
            </w:r>
            <w:r w:rsidDel="00000000" w:rsidR="00000000" w:rsidRPr="00000000">
              <w:rPr>
                <w:rFonts w:ascii="Times New Roman" w:cs="Times New Roman" w:eastAsia="Times New Roman" w:hAnsi="Times New Roman"/>
                <w:sz w:val="28"/>
                <w:szCs w:val="28"/>
                <w:rtl w:val="0"/>
              </w:rPr>
              <w:t xml:space="preserve">или</w:t>
            </w:r>
            <w:r w:rsidDel="00000000" w:rsidR="00000000" w:rsidRPr="00000000">
              <w:rPr>
                <w:rFonts w:ascii="Times New Roman" w:cs="Times New Roman" w:eastAsia="Times New Roman" w:hAnsi="Times New Roman"/>
                <w:b w:val="1"/>
                <w:sz w:val="28"/>
                <w:szCs w:val="28"/>
                <w:rtl w:val="0"/>
              </w:rPr>
              <w:t xml:space="preserve"> почту, </w:t>
            </w:r>
          </w:p>
          <w:p w:rsidR="00000000" w:rsidDel="00000000" w:rsidP="00000000" w:rsidRDefault="00000000" w:rsidRPr="00000000" w14:paraId="00000099">
            <w:pPr>
              <w:numPr>
                <w:ilvl w:val="0"/>
                <w:numId w:val="4"/>
              </w:numPr>
              <w:tabs>
                <w:tab w:val="left" w:pos="534"/>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(дополнительно) </w:t>
            </w:r>
            <w:r w:rsidDel="00000000" w:rsidR="00000000" w:rsidRPr="00000000">
              <w:rPr>
                <w:rFonts w:ascii="Times New Roman" w:cs="Times New Roman" w:eastAsia="Times New Roman" w:hAnsi="Times New Roman"/>
                <w:b w:val="1"/>
                <w:sz w:val="28"/>
                <w:szCs w:val="28"/>
                <w:rtl w:val="0"/>
              </w:rPr>
              <w:t xml:space="preserve"> СНИЛС/паспорт гражданина РФ/ИНН.</w:t>
            </w:r>
          </w:p>
          <w:p w:rsidR="00000000" w:rsidDel="00000000" w:rsidP="00000000" w:rsidRDefault="00000000" w:rsidRPr="00000000" w14:paraId="0000009A">
            <w:pPr>
              <w:tabs>
                <w:tab w:val="left" w:pos="534"/>
              </w:tabs>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2019300" cy="3390900"/>
                  <wp:effectExtent b="0" l="0" r="0" t="0"/>
                  <wp:docPr id="9" name="image17.png"/>
                  <a:graphic>
                    <a:graphicData uri="http://schemas.openxmlformats.org/drawingml/2006/picture">
                      <pic:pic>
                        <pic:nvPicPr>
                          <pic:cNvPr id="0" name="image17.png"/>
                          <pic:cNvPicPr preferRelativeResize="0"/>
                        </pic:nvPicPr>
                        <pic:blipFill>
                          <a:blip r:embed="rId33"/>
                          <a:srcRect b="0" l="0" r="0" t="0"/>
                          <a:stretch>
                            <a:fillRect/>
                          </a:stretch>
                        </pic:blipFill>
                        <pic:spPr>
                          <a:xfrm>
                            <a:off x="0" y="0"/>
                            <a:ext cx="2019300" cy="3390900"/>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B">
            <w:pPr>
              <w:tabs>
                <w:tab w:val="left" w:pos="534"/>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Нажмите «</w:t>
            </w:r>
            <w:r w:rsidDel="00000000" w:rsidR="00000000" w:rsidRPr="00000000">
              <w:rPr>
                <w:rFonts w:ascii="Times New Roman" w:cs="Times New Roman" w:eastAsia="Times New Roman" w:hAnsi="Times New Roman"/>
                <w:b w:val="1"/>
                <w:sz w:val="28"/>
                <w:szCs w:val="28"/>
                <w:rtl w:val="0"/>
              </w:rPr>
              <w:t xml:space="preserve">Продолжить»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C">
            <w:pPr>
              <w:tabs>
                <w:tab w:val="left" w:pos="534"/>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Выбирайте для восстановления пароля контакт, который вы подтверждали при регистрации. То есть получали подтверждающую ссылку на электронный адрес или код на мобильный телефон. Если не помните, какой из контактов подтверждали, попробуйте восстановить сначала с помощью одного, потом другого контакта.</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150" w:before="28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Восстановить пароль к </w:t>
            </w:r>
            <w:hyperlink r:id="rId34">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стандартной или </w:t>
              </w:r>
            </w:hyperlink>
            <w:hyperlink r:id="rId35">
              <w:r w:rsidDel="00000000" w:rsidR="00000000" w:rsidRPr="00000000">
                <w:rPr>
                  <w:rFonts w:ascii="Times New Roman" w:cs="Times New Roman" w:eastAsia="Times New Roman" w:hAnsi="Times New Roman"/>
                  <w:sz w:val="28"/>
                  <w:szCs w:val="28"/>
                  <w:rtl w:val="0"/>
                </w:rPr>
                <w:t xml:space="preserve">подтвержденной</w:t>
              </w:r>
            </w:hyperlink>
            <w:hyperlink r:id="rId36">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w:t>
              </w:r>
            </w:hyperlink>
            <w:hyperlink r:id="rId37">
              <w:r w:rsidDel="00000000" w:rsidR="00000000" w:rsidRPr="00000000">
                <w:rPr>
                  <w:rFonts w:ascii="Times New Roman" w:cs="Times New Roman" w:eastAsia="Times New Roman" w:hAnsi="Times New Roman"/>
                  <w:sz w:val="28"/>
                  <w:szCs w:val="28"/>
                  <w:rtl w:val="0"/>
                </w:rPr>
                <w:t xml:space="preserve">учетной</w:t>
              </w:r>
            </w:hyperlink>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записи можно по СНИЛС, ИНН и паспорту гражданина РФ. Поэтому, даже если вы выбрали восстановление по электронной почте или телефону, система всё равно попросит сначала указать СНИЛС, ИНН и паспорт гражданина РФ. После этого вы сможете выбрать способ восстановления — по ссылке на электронную почту или по коду на номер телефона.</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150" w:before="28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Если вы установили в профиле секретный вопрос, то после выбора способа восстановления пароля появится страница с контрольным вопросом.</w:t>
            </w:r>
            <w:r w:rsidDel="00000000" w:rsidR="00000000" w:rsidRPr="00000000">
              <w:rPr>
                <w:rtl w:val="0"/>
              </w:rPr>
            </w:r>
          </w:p>
        </w:tc>
      </w:tr>
      <w:tr>
        <w:tc>
          <w:tcPr>
            <w:shd w:fill="auto" w:val="clear"/>
          </w:tcPr>
          <w:p w:rsidR="00000000" w:rsidDel="00000000" w:rsidP="00000000" w:rsidRDefault="00000000" w:rsidRPr="00000000" w14:paraId="0000009F">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3.</w:t>
            </w:r>
          </w:p>
        </w:tc>
        <w:tc>
          <w:tcPr>
            <w:shd w:fill="auto"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Отметьте галочкой, что вы не робот. Это нужно, чтобы защитить портал от спама.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150" w:before="280" w:line="276" w:lineRule="auto"/>
              <w:ind w:left="0" w:right="0" w:firstLine="0"/>
              <w:jc w:val="center"/>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Pr>
              <w:drawing>
                <wp:inline distB="0" distT="0" distL="114300" distR="114300">
                  <wp:extent cx="2348497" cy="2660912"/>
                  <wp:effectExtent b="0" l="0" r="0" t="0"/>
                  <wp:docPr id="12" name="image12.png"/>
                  <a:graphic>
                    <a:graphicData uri="http://schemas.openxmlformats.org/drawingml/2006/picture">
                      <pic:pic>
                        <pic:nvPicPr>
                          <pic:cNvPr id="0" name="image12.png"/>
                          <pic:cNvPicPr preferRelativeResize="0"/>
                        </pic:nvPicPr>
                        <pic:blipFill>
                          <a:blip r:embed="rId38"/>
                          <a:srcRect b="0" l="0" r="0" t="0"/>
                          <a:stretch>
                            <a:fillRect/>
                          </a:stretch>
                        </pic:blipFill>
                        <pic:spPr>
                          <a:xfrm>
                            <a:off x="0" y="0"/>
                            <a:ext cx="2348497" cy="2660912"/>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150" w:before="28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Нажмите «</w:t>
            </w:r>
            <w:r w:rsidDel="00000000" w:rsidR="00000000" w:rsidRPr="00000000">
              <w:rPr>
                <w:rFonts w:ascii="Times New Roman" w:cs="Times New Roman" w:eastAsia="Times New Roman" w:hAnsi="Times New Roman"/>
                <w:b w:val="1"/>
                <w:smallCaps w:val="0"/>
                <w:strike w:val="0"/>
                <w:sz w:val="28"/>
                <w:szCs w:val="28"/>
                <w:u w:val="none"/>
                <w:shd w:fill="auto" w:val="clear"/>
                <w:vertAlign w:val="baseline"/>
                <w:rtl w:val="0"/>
              </w:rPr>
              <w:t xml:space="preserve">Продолжить»</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w:t>
            </w:r>
          </w:p>
        </w:tc>
      </w:tr>
      <w:tr>
        <w:tc>
          <w:tcPr>
            <w:shd w:fill="auto" w:val="clear"/>
          </w:tcPr>
          <w:p w:rsidR="00000000" w:rsidDel="00000000" w:rsidP="00000000" w:rsidRDefault="00000000" w:rsidRPr="00000000" w14:paraId="000000A3">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4.</w:t>
            </w:r>
          </w:p>
        </w:tc>
        <w:tc>
          <w:tcPr>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Если Вы указали при восстановлении пароля номер телефона – Вам придет SMS, если адрес почты – письмо на этот адрес. Чтобы восстановить пароль, перейдите по ссылке из письма в электронной почте или введите код из СМС.</w:t>
            </w:r>
          </w:p>
        </w:tc>
      </w:tr>
    </w:tbl>
    <w:p w:rsidR="00000000" w:rsidDel="00000000" w:rsidP="00000000" w:rsidRDefault="00000000" w:rsidRPr="00000000" w14:paraId="000000A5">
      <w:pPr>
        <w:pStyle w:val="Heading2"/>
        <w:ind w:firstLine="720"/>
        <w:jc w:val="both"/>
        <w:rPr>
          <w:rFonts w:ascii="Times New Roman" w:cs="Times New Roman" w:eastAsia="Times New Roman" w:hAnsi="Times New Roman"/>
          <w:sz w:val="28"/>
          <w:szCs w:val="28"/>
        </w:rPr>
      </w:pPr>
      <w:bookmarkStart w:colFirst="0" w:colLast="0" w:name="_2et92p0" w:id="5"/>
      <w:bookmarkEnd w:id="5"/>
      <w:r w:rsidDel="00000000" w:rsidR="00000000" w:rsidRPr="00000000">
        <w:rPr>
          <w:b w:val="0"/>
          <w:rtl w:val="0"/>
        </w:rPr>
        <w:t xml:space="preserve">Что делать, если я потерял доступ к почте/номеру телефона, на который был зарегистрирован личный кабинет на госуслугах и поэтому не могу восстановить доступ к нему?</w:t>
      </w:r>
      <w:r w:rsidDel="00000000" w:rsidR="00000000" w:rsidRPr="00000000">
        <w:rPr>
          <w:rtl w:val="0"/>
        </w:rPr>
      </w:r>
    </w:p>
    <w:p w:rsidR="00000000" w:rsidDel="00000000" w:rsidP="00000000" w:rsidRDefault="00000000" w:rsidRPr="00000000" w14:paraId="000000A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том случае, если Вы забыли к какому номеру телефона/электронной почте привязана Ваша запись на Госуслугах, Вы можете воспользоваться функцией восстановления пароля через паспорт гражданина РФ, СНИЛСа или ИНН.  </w:t>
      </w:r>
    </w:p>
    <w:p w:rsidR="00000000" w:rsidDel="00000000" w:rsidP="00000000" w:rsidRDefault="00000000" w:rsidRPr="00000000" w14:paraId="000000A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Вы можете ознакомиться с решением похожей проблемы в разделе </w:t>
      </w:r>
      <w:hyperlink w:anchor="3znysh7">
        <w:r w:rsidDel="00000000" w:rsidR="00000000" w:rsidRPr="00000000">
          <w:rPr>
            <w:rFonts w:ascii="Times New Roman" w:cs="Times New Roman" w:eastAsia="Times New Roman" w:hAnsi="Times New Roman"/>
            <w:b w:val="1"/>
            <w:sz w:val="28"/>
            <w:szCs w:val="28"/>
            <w:u w:val="single"/>
            <w:rtl w:val="0"/>
          </w:rPr>
          <w:t xml:space="preserve">ЧТО ДЕЛАТЬ, ЕСЛИ Я ЗАБЫЛ ПАРОЛЬ?</w:t>
        </w:r>
      </w:hyperlink>
      <w:r w:rsidDel="00000000" w:rsidR="00000000" w:rsidRPr="00000000">
        <w:rPr>
          <w:rFonts w:ascii="Times New Roman" w:cs="Times New Roman" w:eastAsia="Times New Roman" w:hAnsi="Times New Roman"/>
          <w:b w:val="1"/>
          <w:sz w:val="28"/>
          <w:szCs w:val="28"/>
          <w:rtl w:val="0"/>
        </w:rPr>
        <w:t xml:space="preserve"> (шаг 2, вариант 2) </w:t>
      </w:r>
      <w:r w:rsidDel="00000000" w:rsidR="00000000" w:rsidRPr="00000000">
        <w:rPr>
          <w:rFonts w:ascii="Times New Roman" w:cs="Times New Roman" w:eastAsia="Times New Roman" w:hAnsi="Times New Roman"/>
          <w:sz w:val="28"/>
          <w:szCs w:val="28"/>
          <w:rtl w:val="0"/>
        </w:rPr>
        <w:t xml:space="preserve">или выполнить следующие действия.</w:t>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8069"/>
        <w:tblGridChange w:id="0">
          <w:tblGrid>
            <w:gridCol w:w="1502"/>
            <w:gridCol w:w="8069"/>
          </w:tblGrid>
        </w:tblGridChange>
      </w:tblGrid>
      <w:tr>
        <w:trPr>
          <w:trHeight w:val="3675" w:hRule="atLeast"/>
        </w:trPr>
        <w:tc>
          <w:tcPr>
            <w:shd w:fill="auto" w:val="clear"/>
          </w:tcPr>
          <w:p w:rsidR="00000000" w:rsidDel="00000000" w:rsidP="00000000" w:rsidRDefault="00000000" w:rsidRPr="00000000" w14:paraId="000000A8">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1.</w:t>
            </w:r>
          </w:p>
        </w:tc>
        <w:tc>
          <w:tcPr>
            <w:shd w:fill="auto" w:val="clear"/>
          </w:tcPr>
          <w:p w:rsidR="00000000" w:rsidDel="00000000" w:rsidP="00000000" w:rsidRDefault="00000000" w:rsidRPr="00000000" w14:paraId="000000A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Войдите на сайт Госуслуги, и нажмите «Войти».</w:t>
            </w:r>
          </w:p>
          <w:p w:rsidR="00000000" w:rsidDel="00000000" w:rsidP="00000000" w:rsidRDefault="00000000" w:rsidRPr="00000000" w14:paraId="000000AA">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600575" cy="2257425"/>
                  <wp:effectExtent b="0" l="0" r="0" t="0"/>
                  <wp:docPr id="11" name="image1.png"/>
                  <a:graphic>
                    <a:graphicData uri="http://schemas.openxmlformats.org/drawingml/2006/picture">
                      <pic:pic>
                        <pic:nvPicPr>
                          <pic:cNvPr id="0" name="image1.png"/>
                          <pic:cNvPicPr preferRelativeResize="0"/>
                        </pic:nvPicPr>
                        <pic:blipFill>
                          <a:blip r:embed="rId39"/>
                          <a:srcRect b="0" l="0" r="0" t="0"/>
                          <a:stretch>
                            <a:fillRect/>
                          </a:stretch>
                        </pic:blipFill>
                        <pic:spPr>
                          <a:xfrm>
                            <a:off x="0" y="0"/>
                            <a:ext cx="4600575" cy="2257425"/>
                          </a:xfrm>
                          <a:prstGeom prst="rect"/>
                          <a:ln/>
                        </pic:spPr>
                      </pic:pic>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AB">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2.</w:t>
            </w:r>
          </w:p>
        </w:tc>
        <w:tc>
          <w:tcPr>
            <w:shd w:fill="auto" w:val="clear"/>
          </w:tcPr>
          <w:p w:rsidR="00000000" w:rsidDel="00000000" w:rsidP="00000000" w:rsidRDefault="00000000" w:rsidRPr="00000000" w14:paraId="000000A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Выберете «Я не знаю пароль»</w:t>
            </w:r>
          </w:p>
          <w:p w:rsidR="00000000" w:rsidDel="00000000" w:rsidP="00000000" w:rsidRDefault="00000000" w:rsidRPr="00000000" w14:paraId="000000AD">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400175" cy="2152650"/>
                  <wp:effectExtent b="0" l="0" r="0" t="0"/>
                  <wp:docPr id="15"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1400175" cy="2152650"/>
                          </a:xfrm>
                          <a:prstGeom prst="rect"/>
                          <a:ln/>
                        </pic:spPr>
                      </pic:pic>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AE">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3.</w:t>
            </w:r>
          </w:p>
        </w:tc>
        <w:tc>
          <w:tcPr>
            <w:shd w:fill="auto" w:val="clear"/>
          </w:tcPr>
          <w:p w:rsidR="00000000" w:rsidDel="00000000" w:rsidP="00000000" w:rsidRDefault="00000000" w:rsidRPr="00000000" w14:paraId="000000A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Выберете «Паспорт гражданина РФ» или «СНИЛС» или «ИНН»</w:t>
            </w:r>
          </w:p>
          <w:p w:rsidR="00000000" w:rsidDel="00000000" w:rsidP="00000000" w:rsidRDefault="00000000" w:rsidRPr="00000000" w14:paraId="000000B0">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685925" cy="1876425"/>
                  <wp:effectExtent b="0" l="0" r="0" t="0"/>
                  <wp:docPr id="13" name="image16.png"/>
                  <a:graphic>
                    <a:graphicData uri="http://schemas.openxmlformats.org/drawingml/2006/picture">
                      <pic:pic>
                        <pic:nvPicPr>
                          <pic:cNvPr id="0" name="image16.png"/>
                          <pic:cNvPicPr preferRelativeResize="0"/>
                        </pic:nvPicPr>
                        <pic:blipFill>
                          <a:blip r:embed="rId41"/>
                          <a:srcRect b="0" l="0" r="0" t="0"/>
                          <a:stretch>
                            <a:fillRect/>
                          </a:stretch>
                        </pic:blipFill>
                        <pic:spPr>
                          <a:xfrm>
                            <a:off x="0" y="0"/>
                            <a:ext cx="1685925"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вы выбрали «Паспорт гражданина РФ» введите серию и номер вашего паспорта и нажмите «Продолжить».</w:t>
            </w:r>
          </w:p>
          <w:p w:rsidR="00000000" w:rsidDel="00000000" w:rsidP="00000000" w:rsidRDefault="00000000" w:rsidRPr="00000000" w14:paraId="000000B2">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543050" cy="1790700"/>
                  <wp:effectExtent b="0" l="0" r="0" t="0"/>
                  <wp:docPr id="14" name="image6.png"/>
                  <a:graphic>
                    <a:graphicData uri="http://schemas.openxmlformats.org/drawingml/2006/picture">
                      <pic:pic>
                        <pic:nvPicPr>
                          <pic:cNvPr id="0" name="image6.png"/>
                          <pic:cNvPicPr preferRelativeResize="0"/>
                        </pic:nvPicPr>
                        <pic:blipFill>
                          <a:blip r:embed="rId42"/>
                          <a:srcRect b="0" l="0" r="0" t="0"/>
                          <a:stretch>
                            <a:fillRect/>
                          </a:stretch>
                        </pic:blipFill>
                        <pic:spPr>
                          <a:xfrm>
                            <a:off x="0" y="0"/>
                            <a:ext cx="154305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же вы выбрали «СНИЛС» введите номер своего СНИЛСа и нажмите «Продолжить».</w:t>
            </w:r>
          </w:p>
        </w:tc>
      </w:tr>
      <w:tr>
        <w:tc>
          <w:tcPr>
            <w:shd w:fill="auto" w:val="clear"/>
          </w:tcPr>
          <w:p w:rsidR="00000000" w:rsidDel="00000000" w:rsidP="00000000" w:rsidRDefault="00000000" w:rsidRPr="00000000" w14:paraId="000000B4">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4.</w:t>
            </w:r>
          </w:p>
        </w:tc>
        <w:tc>
          <w:tcPr>
            <w:shd w:fill="auto" w:val="clear"/>
          </w:tcPr>
          <w:p w:rsidR="00000000" w:rsidDel="00000000" w:rsidP="00000000" w:rsidRDefault="00000000" w:rsidRPr="00000000" w14:paraId="000000B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открывшемся окне вам следует просто кликнуть мышкой рядом с «Я не робот» и нажать «Продолжить».</w:t>
            </w:r>
          </w:p>
          <w:p w:rsidR="00000000" w:rsidDel="00000000" w:rsidP="00000000" w:rsidRDefault="00000000" w:rsidRPr="00000000" w14:paraId="000000B6">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743075" cy="1314450"/>
                  <wp:effectExtent b="0" l="0" r="0" t="0"/>
                  <wp:docPr id="16" name="image10.png"/>
                  <a:graphic>
                    <a:graphicData uri="http://schemas.openxmlformats.org/drawingml/2006/picture">
                      <pic:pic>
                        <pic:nvPicPr>
                          <pic:cNvPr id="0" name="image10.png"/>
                          <pic:cNvPicPr preferRelativeResize="0"/>
                        </pic:nvPicPr>
                        <pic:blipFill>
                          <a:blip r:embed="rId43"/>
                          <a:srcRect b="0" l="0" r="0" t="0"/>
                          <a:stretch>
                            <a:fillRect/>
                          </a:stretch>
                        </pic:blipFill>
                        <pic:spPr>
                          <a:xfrm>
                            <a:off x="0" y="0"/>
                            <a:ext cx="1743075" cy="1314450"/>
                          </a:xfrm>
                          <a:prstGeom prst="rect"/>
                          <a:ln/>
                        </pic:spPr>
                      </pic:pic>
                    </a:graphicData>
                  </a:graphic>
                </wp:inline>
              </w:drawing>
            </w:r>
            <w:r w:rsidDel="00000000" w:rsidR="00000000" w:rsidRPr="00000000">
              <w:rPr>
                <w:rtl w:val="0"/>
              </w:rPr>
            </w:r>
          </w:p>
        </w:tc>
      </w:tr>
      <w:tr>
        <w:tc>
          <w:tcPr>
            <w:shd w:fill="auto" w:val="clear"/>
          </w:tcPr>
          <w:p w:rsidR="00000000" w:rsidDel="00000000" w:rsidP="00000000" w:rsidRDefault="00000000" w:rsidRPr="00000000" w14:paraId="000000B7">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5.</w:t>
            </w:r>
          </w:p>
        </w:tc>
        <w:tc>
          <w:tcPr>
            <w:shd w:fill="auto" w:val="clear"/>
          </w:tcPr>
          <w:p w:rsidR="00000000" w:rsidDel="00000000" w:rsidP="00000000" w:rsidRDefault="00000000" w:rsidRPr="00000000" w14:paraId="000000B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новом окне Вам будет показана информация к какому номеру телефону и электронной почте привязана ваша запись на ГосУслугах.</w:t>
            </w:r>
          </w:p>
          <w:p w:rsidR="00000000" w:rsidDel="00000000" w:rsidP="00000000" w:rsidRDefault="00000000" w:rsidRPr="00000000" w14:paraId="000000B9">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838325" cy="2390775"/>
                  <wp:effectExtent b="0" l="0" r="0" t="0"/>
                  <wp:docPr id="17" name="image22.png"/>
                  <a:graphic>
                    <a:graphicData uri="http://schemas.openxmlformats.org/drawingml/2006/picture">
                      <pic:pic>
                        <pic:nvPicPr>
                          <pic:cNvPr id="0" name="image22.png"/>
                          <pic:cNvPicPr preferRelativeResize="0"/>
                        </pic:nvPicPr>
                        <pic:blipFill>
                          <a:blip r:embed="rId44"/>
                          <a:srcRect b="0" l="0" r="0" t="0"/>
                          <a:stretch>
                            <a:fillRect/>
                          </a:stretch>
                        </pic:blipFill>
                        <pic:spPr>
                          <a:xfrm>
                            <a:off x="0" y="0"/>
                            <a:ext cx="1838325" cy="2390775"/>
                          </a:xfrm>
                          <a:prstGeom prst="rect"/>
                          <a:ln/>
                        </pic:spPr>
                      </pic:pic>
                    </a:graphicData>
                  </a:graphic>
                </wp:inline>
              </w:drawing>
            </w:r>
            <w:r w:rsidDel="00000000" w:rsidR="00000000" w:rsidRPr="00000000">
              <w:rPr>
                <w:rtl w:val="0"/>
              </w:rPr>
            </w:r>
          </w:p>
        </w:tc>
      </w:tr>
      <w:tr>
        <w:trPr>
          <w:trHeight w:val="347" w:hRule="atLeast"/>
        </w:trPr>
        <w:tc>
          <w:tcPr>
            <w:vMerge w:val="restart"/>
            <w:shd w:fill="auto" w:val="clear"/>
          </w:tcPr>
          <w:p w:rsidR="00000000" w:rsidDel="00000000" w:rsidP="00000000" w:rsidRDefault="00000000" w:rsidRPr="00000000" w14:paraId="000000BA">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6.</w:t>
            </w:r>
          </w:p>
        </w:tc>
        <w:tc>
          <w:tcPr>
            <w:shd w:fill="auto" w:val="clear"/>
          </w:tcPr>
          <w:p w:rsidR="00000000" w:rsidDel="00000000" w:rsidP="00000000" w:rsidRDefault="00000000" w:rsidRPr="00000000" w14:paraId="000000B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4"/>
                <w:szCs w:val="34"/>
                <w:u w:val="single"/>
                <w:rtl w:val="0"/>
              </w:rPr>
              <w:t xml:space="preserve">Вариант 1.</w:t>
            </w:r>
            <w:r w:rsidDel="00000000" w:rsidR="00000000" w:rsidRPr="00000000">
              <w:rPr>
                <w:rFonts w:ascii="Times New Roman" w:cs="Times New Roman" w:eastAsia="Times New Roman" w:hAnsi="Times New Roman"/>
                <w:b w:val="1"/>
                <w:sz w:val="28"/>
                <w:szCs w:val="28"/>
                <w:rtl w:val="0"/>
              </w:rPr>
              <w:t xml:space="preserve"> Получилось восстановить номер телефона или адрес электронной почты:</w:t>
            </w:r>
            <w:r w:rsidDel="00000000" w:rsidR="00000000" w:rsidRPr="00000000">
              <w:rPr>
                <w:rFonts w:ascii="Times New Roman" w:cs="Times New Roman" w:eastAsia="Times New Roman" w:hAnsi="Times New Roman"/>
                <w:sz w:val="28"/>
                <w:szCs w:val="28"/>
                <w:rtl w:val="0"/>
              </w:rPr>
              <w:t xml:space="preserve"> тогда далее восстанавливаем пароль от Госуслуг (при необходимости), т.е. переходим к разделу </w:t>
            </w:r>
            <w:hyperlink w:anchor="3znysh7">
              <w:r w:rsidDel="00000000" w:rsidR="00000000" w:rsidRPr="00000000">
                <w:rPr>
                  <w:rFonts w:ascii="Times New Roman" w:cs="Times New Roman" w:eastAsia="Times New Roman" w:hAnsi="Times New Roman"/>
                  <w:b w:val="1"/>
                  <w:sz w:val="28"/>
                  <w:szCs w:val="28"/>
                  <w:u w:val="single"/>
                  <w:rtl w:val="0"/>
                </w:rPr>
                <w:t xml:space="preserve">ЧТО ДЕЛАТЬ, ЕСЛИ Я ЗАБЫЛ ПАРОЛЬ?</w:t>
              </w:r>
            </w:hyperlink>
            <w:r w:rsidDel="00000000" w:rsidR="00000000" w:rsidRPr="00000000">
              <w:rPr>
                <w:rtl w:val="0"/>
              </w:rPr>
            </w:r>
          </w:p>
        </w:tc>
      </w:tr>
      <w:tr>
        <w:trPr>
          <w:trHeight w:val="346" w:hRule="atLeast"/>
        </w:trPr>
        <w:tc>
          <w:tcPr>
            <w:vMerge w:val="continue"/>
            <w:shd w:fill="auto"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BD">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4"/>
                <w:szCs w:val="34"/>
                <w:u w:val="single"/>
                <w:rtl w:val="0"/>
              </w:rPr>
              <w:t xml:space="preserve">Вариант 2.</w:t>
            </w:r>
            <w:r w:rsidDel="00000000" w:rsidR="00000000" w:rsidRPr="00000000">
              <w:rPr>
                <w:rFonts w:ascii="Times New Roman" w:cs="Times New Roman" w:eastAsia="Times New Roman" w:hAnsi="Times New Roman"/>
                <w:b w:val="1"/>
                <w:sz w:val="28"/>
                <w:szCs w:val="28"/>
                <w:rtl w:val="0"/>
              </w:rPr>
              <w:t xml:space="preserve"> После выполненных действий не удалось получить доступ к данным телефона или электронной почты.</w:t>
            </w:r>
          </w:p>
          <w:p w:rsidR="00000000" w:rsidDel="00000000" w:rsidP="00000000" w:rsidRDefault="00000000" w:rsidRPr="00000000" w14:paraId="000000B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это случае, Вам следует выбрать «Центр обслуживания» </w:t>
            </w:r>
          </w:p>
          <w:p w:rsidR="00000000" w:rsidDel="00000000" w:rsidP="00000000" w:rsidRDefault="00000000" w:rsidRPr="00000000" w14:paraId="000000BF">
            <w:pPr>
              <w:spacing w:after="0"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543050" cy="1905000"/>
                  <wp:effectExtent b="0" l="0" r="0" t="0"/>
                  <wp:docPr id="18" name="image3.png"/>
                  <a:graphic>
                    <a:graphicData uri="http://schemas.openxmlformats.org/drawingml/2006/picture">
                      <pic:pic>
                        <pic:nvPicPr>
                          <pic:cNvPr id="0" name="image3.png"/>
                          <pic:cNvPicPr preferRelativeResize="0"/>
                        </pic:nvPicPr>
                        <pic:blipFill>
                          <a:blip r:embed="rId45"/>
                          <a:srcRect b="0" l="0" r="0" t="0"/>
                          <a:stretch>
                            <a:fillRect/>
                          </a:stretch>
                        </pic:blipFill>
                        <pic:spPr>
                          <a:xfrm>
                            <a:off x="0" y="0"/>
                            <a:ext cx="154305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перейти по ссылке </w:t>
            </w:r>
            <w:hyperlink r:id="rId46">
              <w:r w:rsidDel="00000000" w:rsidR="00000000" w:rsidRPr="00000000">
                <w:rPr>
                  <w:rFonts w:ascii="Times New Roman" w:cs="Times New Roman" w:eastAsia="Times New Roman" w:hAnsi="Times New Roman"/>
                  <w:sz w:val="28"/>
                  <w:szCs w:val="28"/>
                  <w:u w:val="single"/>
                  <w:rtl w:val="0"/>
                </w:rPr>
                <w:t xml:space="preserve">https://map.gosuslugi.ru/co?filter=rcr</w:t>
              </w:r>
            </w:hyperlink>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Важно понимать, что в таком случае </w:t>
            </w:r>
            <w:r w:rsidDel="00000000" w:rsidR="00000000" w:rsidRPr="00000000">
              <w:rPr>
                <w:rFonts w:ascii="Times New Roman" w:cs="Times New Roman" w:eastAsia="Times New Roman" w:hAnsi="Times New Roman"/>
                <w:b w:val="1"/>
                <w:smallCaps w:val="0"/>
                <w:strike w:val="0"/>
                <w:sz w:val="28"/>
                <w:szCs w:val="28"/>
                <w:u w:val="none"/>
                <w:shd w:fill="auto" w:val="clear"/>
                <w:vertAlign w:val="baseline"/>
                <w:rtl w:val="0"/>
              </w:rPr>
              <w:t xml:space="preserve">восстановить учетную запись возможно только в центре </w:t>
            </w:r>
            <w:r w:rsidDel="00000000" w:rsidR="00000000" w:rsidRPr="00000000">
              <w:rPr>
                <w:rFonts w:ascii="Times New Roman" w:cs="Times New Roman" w:eastAsia="Times New Roman" w:hAnsi="Times New Roman"/>
                <w:b w:val="1"/>
                <w:sz w:val="28"/>
                <w:szCs w:val="28"/>
                <w:rtl w:val="0"/>
              </w:rPr>
              <w:t xml:space="preserve">обслуживания</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поэтому Вам следует найти ближайший к Вам центр для удобства.</w:t>
            </w:r>
            <w:r w:rsidDel="00000000" w:rsidR="00000000" w:rsidRPr="00000000">
              <w:rPr>
                <w:rtl w:val="0"/>
              </w:rPr>
            </w:r>
          </w:p>
        </w:tc>
      </w:tr>
      <w:tr>
        <w:trPr>
          <w:trHeight w:val="346" w:hRule="atLeast"/>
        </w:trPr>
        <w:tc>
          <w:tcPr>
            <w:vMerge w:val="continue"/>
            <w:shd w:fill="auto"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 w:right="0" w:firstLine="0"/>
              <w:jc w:val="both"/>
              <w:rPr>
                <w:rFonts w:ascii="Times New Roman" w:cs="Times New Roman" w:eastAsia="Times New Roman" w:hAnsi="Times New Roman"/>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После того как Вы нажали в предыдущем пункте «Центр обслуживания», откроется окно, приведенное ниже. Вам следует нажать «Применить»</w:t>
            </w:r>
            <w:r w:rsidDel="00000000" w:rsidR="00000000" w:rsidRPr="00000000">
              <w:rPr>
                <w:rtl w:val="0"/>
              </w:rPr>
            </w:r>
          </w:p>
          <w:p w:rsidR="00000000" w:rsidDel="00000000" w:rsidP="00000000" w:rsidRDefault="00000000" w:rsidRPr="00000000" w14:paraId="000000C5">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991100" cy="1676400"/>
                  <wp:effectExtent b="0" l="0" r="0" t="0"/>
                  <wp:docPr id="19" name="image2.png"/>
                  <a:graphic>
                    <a:graphicData uri="http://schemas.openxmlformats.org/drawingml/2006/picture">
                      <pic:pic>
                        <pic:nvPicPr>
                          <pic:cNvPr id="0" name="image2.png"/>
                          <pic:cNvPicPr preferRelativeResize="0"/>
                        </pic:nvPicPr>
                        <pic:blipFill>
                          <a:blip r:embed="rId47"/>
                          <a:srcRect b="0" l="0" r="0" t="0"/>
                          <a:stretch>
                            <a:fillRect/>
                          </a:stretch>
                        </pic:blipFill>
                        <pic:spPr>
                          <a:xfrm>
                            <a:off x="0" y="0"/>
                            <a:ext cx="49911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В поле поиска введите ваш город и выберете его из приведенного списка.</w:t>
            </w:r>
          </w:p>
          <w:p w:rsidR="00000000" w:rsidDel="00000000" w:rsidP="00000000" w:rsidRDefault="00000000" w:rsidRPr="00000000" w14:paraId="000000C7">
            <w:pPr>
              <w:spacing w:after="0"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067175" cy="1613767"/>
                  <wp:effectExtent b="0" l="0" r="0" t="0"/>
                  <wp:docPr id="20" name="image15.png"/>
                  <a:graphic>
                    <a:graphicData uri="http://schemas.openxmlformats.org/drawingml/2006/picture">
                      <pic:pic>
                        <pic:nvPicPr>
                          <pic:cNvPr id="0" name="image15.png"/>
                          <pic:cNvPicPr preferRelativeResize="0"/>
                        </pic:nvPicPr>
                        <pic:blipFill>
                          <a:blip r:embed="rId48"/>
                          <a:srcRect b="15167" l="3738" r="0" t="11002"/>
                          <a:stretch>
                            <a:fillRect/>
                          </a:stretch>
                        </pic:blipFill>
                        <pic:spPr>
                          <a:xfrm>
                            <a:off x="0" y="0"/>
                            <a:ext cx="4067175" cy="1613767"/>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Далее удобнее всего вам будет выбрать в правом верхнем углу «Список». </w:t>
            </w:r>
          </w:p>
          <w:p w:rsidR="00000000" w:rsidDel="00000000" w:rsidP="00000000" w:rsidRDefault="00000000" w:rsidRPr="00000000" w14:paraId="000000C9">
            <w:pPr>
              <w:spacing w:after="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724400" cy="2124075"/>
                  <wp:effectExtent b="0" l="0" r="0" t="0"/>
                  <wp:docPr id="21" name="image21.png"/>
                  <a:graphic>
                    <a:graphicData uri="http://schemas.openxmlformats.org/drawingml/2006/picture">
                      <pic:pic>
                        <pic:nvPicPr>
                          <pic:cNvPr id="0" name="image21.png"/>
                          <pic:cNvPicPr preferRelativeResize="0"/>
                        </pic:nvPicPr>
                        <pic:blipFill>
                          <a:blip r:embed="rId49"/>
                          <a:srcRect b="0" l="0" r="0" t="0"/>
                          <a:stretch>
                            <a:fillRect/>
                          </a:stretch>
                        </pic:blipFill>
                        <pic:spPr>
                          <a:xfrm>
                            <a:off x="0" y="0"/>
                            <a:ext cx="4724400"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предоставленном списке вы сможете найти ближайший к вам «Центр обслуживания» и обратиться в этот центр ЛИЧНО, </w:t>
            </w:r>
            <w:r w:rsidDel="00000000" w:rsidR="00000000" w:rsidRPr="00000000">
              <w:rPr>
                <w:rFonts w:ascii="Times New Roman" w:cs="Times New Roman" w:eastAsia="Times New Roman" w:hAnsi="Times New Roman"/>
                <w:sz w:val="28"/>
                <w:szCs w:val="28"/>
                <w:u w:val="single"/>
                <w:rtl w:val="0"/>
              </w:rPr>
              <w:t xml:space="preserve">предоставив документы, подтверждающие вашу личность (ПАСПОРТ, СНИЛС).</w:t>
            </w:r>
            <w:r w:rsidDel="00000000" w:rsidR="00000000" w:rsidRPr="00000000">
              <w:rPr>
                <w:rtl w:val="0"/>
              </w:rPr>
            </w:r>
          </w:p>
        </w:tc>
      </w:tr>
    </w:tbl>
    <w:p w:rsidR="00000000" w:rsidDel="00000000" w:rsidP="00000000" w:rsidRDefault="00000000" w:rsidRPr="00000000" w14:paraId="000000CB">
      <w:pPr>
        <w:spacing w:after="0" w:line="276"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pStyle w:val="Heading2"/>
        <w:ind w:firstLine="720"/>
        <w:rPr>
          <w:rFonts w:ascii="Times New Roman" w:cs="Times New Roman" w:eastAsia="Times New Roman" w:hAnsi="Times New Roman"/>
          <w:sz w:val="28"/>
          <w:szCs w:val="28"/>
        </w:rPr>
      </w:pPr>
      <w:bookmarkStart w:colFirst="0" w:colLast="0" w:name="_tyjcwt" w:id="6"/>
      <w:bookmarkEnd w:id="6"/>
      <w:r w:rsidDel="00000000" w:rsidR="00000000" w:rsidRPr="00000000">
        <w:rPr>
          <w:b w:val="0"/>
          <w:rtl w:val="0"/>
        </w:rPr>
        <w:t xml:space="preserve">Что делать, если я зарегистрирован на госуслугах, но не могу войти в личный кабинет тулгу?</w:t>
      </w:r>
      <w:r w:rsidDel="00000000" w:rsidR="00000000" w:rsidRPr="00000000">
        <w:rPr>
          <w:rtl w:val="0"/>
        </w:rPr>
      </w:r>
    </w:p>
    <w:p w:rsidR="00000000" w:rsidDel="00000000" w:rsidP="00000000" w:rsidRDefault="00000000" w:rsidRPr="00000000" w14:paraId="000000C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данной ситуации первым делом Вы должны проверить свой уровень доступа на сайте Госуслуг</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выполнив следующие действия</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7456"/>
        <w:tblGridChange w:id="0">
          <w:tblGrid>
            <w:gridCol w:w="2115"/>
            <w:gridCol w:w="7456"/>
          </w:tblGrid>
        </w:tblGridChange>
      </w:tblGrid>
      <w:tr>
        <w:trPr>
          <w:trHeight w:val="346" w:hRule="atLeast"/>
        </w:trPr>
        <w:tc>
          <w:tcPr>
            <w:shd w:fill="auto" w:val="clear"/>
          </w:tcPr>
          <w:p w:rsidR="00000000" w:rsidDel="00000000" w:rsidP="00000000" w:rsidRDefault="00000000" w:rsidRPr="00000000" w14:paraId="000000CE">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1.</w:t>
            </w:r>
          </w:p>
        </w:tc>
        <w:tc>
          <w:tcPr>
            <w:shd w:fill="auto" w:val="clear"/>
          </w:tcPr>
          <w:p w:rsidR="00000000" w:rsidDel="00000000" w:rsidP="00000000" w:rsidRDefault="00000000" w:rsidRPr="00000000" w14:paraId="000000C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 должны зайти в свой личный кабинет на сайте </w:t>
            </w:r>
            <w:hyperlink r:id="rId50">
              <w:r w:rsidDel="00000000" w:rsidR="00000000" w:rsidRPr="00000000">
                <w:rPr>
                  <w:rFonts w:ascii="Times New Roman" w:cs="Times New Roman" w:eastAsia="Times New Roman" w:hAnsi="Times New Roman"/>
                  <w:sz w:val="28"/>
                  <w:szCs w:val="28"/>
                  <w:u w:val="single"/>
                  <w:rtl w:val="0"/>
                </w:rPr>
                <w:t xml:space="preserve">https://www.gosuslugi.ru/</w:t>
              </w:r>
            </w:hyperlink>
            <w:r w:rsidDel="00000000" w:rsidR="00000000" w:rsidRPr="00000000">
              <w:rPr>
                <w:rFonts w:ascii="Times New Roman" w:cs="Times New Roman" w:eastAsia="Times New Roman" w:hAnsi="Times New Roman"/>
                <w:sz w:val="28"/>
                <w:szCs w:val="28"/>
                <w:rtl w:val="0"/>
              </w:rPr>
              <w:t xml:space="preserve"> через кнопку «Личный кабинет».</w:t>
            </w:r>
          </w:p>
          <w:p w:rsidR="00000000" w:rsidDel="00000000" w:rsidP="00000000" w:rsidRDefault="00000000" w:rsidRPr="00000000" w14:paraId="000000D0">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4410075" cy="485775"/>
                  <wp:effectExtent b="0" l="0" r="0" t="0"/>
                  <wp:docPr id="22" name="image20.png"/>
                  <a:graphic>
                    <a:graphicData uri="http://schemas.openxmlformats.org/drawingml/2006/picture">
                      <pic:pic>
                        <pic:nvPicPr>
                          <pic:cNvPr id="0" name="image20.png"/>
                          <pic:cNvPicPr preferRelativeResize="0"/>
                        </pic:nvPicPr>
                        <pic:blipFill>
                          <a:blip r:embed="rId51"/>
                          <a:srcRect b="0" l="0" r="0" t="0"/>
                          <a:stretch>
                            <a:fillRect/>
                          </a:stretch>
                        </pic:blipFill>
                        <pic:spPr>
                          <a:xfrm>
                            <a:off x="0" y="0"/>
                            <a:ext cx="4410075"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Для этого Вы должны быть зарегистрированы на сайте ГосУслуг </w:t>
            </w:r>
            <w:r w:rsidDel="00000000" w:rsidR="00000000" w:rsidRPr="00000000">
              <w:rPr>
                <w:rFonts w:ascii="Times New Roman" w:cs="Times New Roman" w:eastAsia="Times New Roman" w:hAnsi="Times New Roman"/>
                <w:sz w:val="28"/>
                <w:szCs w:val="28"/>
                <w:rtl w:val="0"/>
              </w:rPr>
              <w:t xml:space="preserve">(если Вы не зарегистрированы на сайте или есть какие-либо проблемы со входом на сайт Госуслуг читайте информацию выше данной инструкции). </w:t>
            </w:r>
            <w:r w:rsidDel="00000000" w:rsidR="00000000" w:rsidRPr="00000000">
              <w:rPr>
                <w:rtl w:val="0"/>
              </w:rPr>
            </w:r>
          </w:p>
        </w:tc>
      </w:tr>
      <w:tr>
        <w:trPr>
          <w:trHeight w:val="346" w:hRule="atLeast"/>
        </w:trPr>
        <w:tc>
          <w:tcPr>
            <w:shd w:fill="auto" w:val="clear"/>
          </w:tcPr>
          <w:p w:rsidR="00000000" w:rsidDel="00000000" w:rsidP="00000000" w:rsidRDefault="00000000" w:rsidRPr="00000000" w14:paraId="000000D2">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2.</w:t>
            </w:r>
          </w:p>
        </w:tc>
        <w:tc>
          <w:tcPr>
            <w:shd w:fill="auto" w:val="clear"/>
          </w:tcPr>
          <w:p w:rsidR="00000000" w:rsidDel="00000000" w:rsidP="00000000" w:rsidRDefault="00000000" w:rsidRPr="00000000" w14:paraId="000000D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Далее Вам необходимо ввести </w:t>
            </w:r>
            <w:r w:rsidDel="00000000" w:rsidR="00000000" w:rsidRPr="00000000">
              <w:rPr>
                <w:rFonts w:ascii="Times New Roman" w:cs="Times New Roman" w:eastAsia="Times New Roman" w:hAnsi="Times New Roman"/>
                <w:b w:val="1"/>
                <w:sz w:val="28"/>
                <w:szCs w:val="28"/>
                <w:rtl w:val="0"/>
              </w:rPr>
              <w:t xml:space="preserve">логин и пароль</w:t>
            </w:r>
            <w:r w:rsidDel="00000000" w:rsidR="00000000" w:rsidRPr="00000000">
              <w:rPr>
                <w:rFonts w:ascii="Times New Roman" w:cs="Times New Roman" w:eastAsia="Times New Roman" w:hAnsi="Times New Roman"/>
                <w:sz w:val="28"/>
                <w:szCs w:val="28"/>
                <w:rtl w:val="0"/>
              </w:rPr>
              <w:t xml:space="preserve">, после этого нажать кнопку «Войти».</w:t>
            </w:r>
          </w:p>
          <w:p w:rsidR="00000000" w:rsidDel="00000000" w:rsidP="00000000" w:rsidRDefault="00000000" w:rsidRPr="00000000" w14:paraId="000000D4">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552575" cy="2038350"/>
                  <wp:effectExtent b="0" l="0" r="0" t="0"/>
                  <wp:docPr id="23" name="image23.png"/>
                  <a:graphic>
                    <a:graphicData uri="http://schemas.openxmlformats.org/drawingml/2006/picture">
                      <pic:pic>
                        <pic:nvPicPr>
                          <pic:cNvPr id="0" name="image23.png"/>
                          <pic:cNvPicPr preferRelativeResize="0"/>
                        </pic:nvPicPr>
                        <pic:blipFill>
                          <a:blip r:embed="rId52"/>
                          <a:srcRect b="0" l="0" r="0" t="0"/>
                          <a:stretch>
                            <a:fillRect/>
                          </a:stretch>
                        </pic:blipFill>
                        <pic:spPr>
                          <a:xfrm>
                            <a:off x="0" y="0"/>
                            <a:ext cx="1552575" cy="2038350"/>
                          </a:xfrm>
                          <a:prstGeom prst="rect"/>
                          <a:ln/>
                        </pic:spPr>
                      </pic:pic>
                    </a:graphicData>
                  </a:graphic>
                </wp:inline>
              </w:drawing>
            </w:r>
            <w:r w:rsidDel="00000000" w:rsidR="00000000" w:rsidRPr="00000000">
              <w:rPr>
                <w:rtl w:val="0"/>
              </w:rPr>
            </w:r>
          </w:p>
        </w:tc>
      </w:tr>
      <w:tr>
        <w:trPr>
          <w:trHeight w:val="346" w:hRule="atLeast"/>
        </w:trPr>
        <w:tc>
          <w:tcPr>
            <w:shd w:fill="auto" w:val="clear"/>
          </w:tcPr>
          <w:p w:rsidR="00000000" w:rsidDel="00000000" w:rsidP="00000000" w:rsidRDefault="00000000" w:rsidRPr="00000000" w14:paraId="000000D5">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3.</w:t>
            </w:r>
          </w:p>
        </w:tc>
        <w:tc>
          <w:tcPr>
            <w:shd w:fill="auto" w:val="clear"/>
          </w:tcPr>
          <w:p w:rsidR="00000000" w:rsidDel="00000000" w:rsidP="00000000" w:rsidRDefault="00000000" w:rsidRPr="00000000" w14:paraId="000000D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После входа нажимаем на свое имя в правом верхнем углу сайта, в открывшемся окне выбираем «Настройки».</w:t>
            </w:r>
          </w:p>
          <w:p w:rsidR="00000000" w:rsidDel="00000000" w:rsidP="00000000" w:rsidRDefault="00000000" w:rsidRPr="00000000" w14:paraId="000000D7">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28825" cy="3343275"/>
                  <wp:effectExtent b="0" l="0" r="0" t="0"/>
                  <wp:docPr id="3" name="image8.png"/>
                  <a:graphic>
                    <a:graphicData uri="http://schemas.openxmlformats.org/drawingml/2006/picture">
                      <pic:pic>
                        <pic:nvPicPr>
                          <pic:cNvPr id="0" name="image8.png"/>
                          <pic:cNvPicPr preferRelativeResize="0"/>
                        </pic:nvPicPr>
                        <pic:blipFill>
                          <a:blip r:embed="rId53"/>
                          <a:srcRect b="0" l="0" r="0" t="0"/>
                          <a:stretch>
                            <a:fillRect/>
                          </a:stretch>
                        </pic:blipFill>
                        <pic:spPr>
                          <a:xfrm>
                            <a:off x="0" y="0"/>
                            <a:ext cx="2028825" cy="3343275"/>
                          </a:xfrm>
                          <a:prstGeom prst="rect"/>
                          <a:ln/>
                        </pic:spPr>
                      </pic:pic>
                    </a:graphicData>
                  </a:graphic>
                </wp:inline>
              </w:drawing>
            </w:r>
            <w:r w:rsidDel="00000000" w:rsidR="00000000" w:rsidRPr="00000000">
              <w:rPr>
                <w:rtl w:val="0"/>
              </w:rPr>
            </w:r>
          </w:p>
        </w:tc>
      </w:tr>
      <w:tr>
        <w:trPr>
          <w:trHeight w:val="346" w:hRule="atLeast"/>
        </w:trPr>
        <w:tc>
          <w:tcPr>
            <w:shd w:fill="auto" w:val="clear"/>
          </w:tcPr>
          <w:p w:rsidR="00000000" w:rsidDel="00000000" w:rsidP="00000000" w:rsidRDefault="00000000" w:rsidRPr="00000000" w14:paraId="000000D8">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Шаг 4.</w:t>
            </w:r>
          </w:p>
        </w:tc>
        <w:tc>
          <w:tcPr>
            <w:shd w:fill="auto" w:val="clear"/>
          </w:tcPr>
          <w:p w:rsidR="00000000" w:rsidDel="00000000" w:rsidP="00000000" w:rsidRDefault="00000000" w:rsidRPr="00000000" w14:paraId="000000D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 Вашими личными данными Вы увидите уровень своей учетной записи.</w:t>
            </w:r>
          </w:p>
          <w:p w:rsidR="00000000" w:rsidDel="00000000" w:rsidP="00000000" w:rsidRDefault="00000000" w:rsidRPr="00000000" w14:paraId="000000DA">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581525" cy="4318000"/>
                  <wp:effectExtent b="0" l="0" r="0" t="0"/>
                  <wp:docPr id="5" name="image19.png"/>
                  <a:graphic>
                    <a:graphicData uri="http://schemas.openxmlformats.org/drawingml/2006/picture">
                      <pic:pic>
                        <pic:nvPicPr>
                          <pic:cNvPr id="0" name="image19.png"/>
                          <pic:cNvPicPr preferRelativeResize="0"/>
                        </pic:nvPicPr>
                        <pic:blipFill>
                          <a:blip r:embed="rId54"/>
                          <a:srcRect b="0" l="0" r="0" t="0"/>
                          <a:stretch>
                            <a:fillRect/>
                          </a:stretch>
                        </pic:blipFill>
                        <pic:spPr>
                          <a:xfrm>
                            <a:off x="0" y="0"/>
                            <a:ext cx="4581525" cy="4318000"/>
                          </a:xfrm>
                          <a:prstGeom prst="rect"/>
                          <a:ln/>
                        </pic:spPr>
                      </pic:pic>
                    </a:graphicData>
                  </a:graphic>
                </wp:inline>
              </w:drawing>
            </w:r>
            <w:r w:rsidDel="00000000" w:rsidR="00000000" w:rsidRPr="00000000">
              <w:rPr>
                <w:rtl w:val="0"/>
              </w:rPr>
            </w:r>
          </w:p>
        </w:tc>
      </w:tr>
      <w:tr>
        <w:trPr>
          <w:trHeight w:val="346" w:hRule="atLeast"/>
        </w:trPr>
        <w:tc>
          <w:tcPr>
            <w:shd w:fill="auto" w:val="clear"/>
          </w:tcPr>
          <w:p w:rsidR="00000000" w:rsidDel="00000000" w:rsidP="00000000" w:rsidRDefault="00000000" w:rsidRPr="00000000" w14:paraId="000000DB">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tc>
        <w:tc>
          <w:tcPr>
            <w:shd w:fill="auto" w:val="clear"/>
          </w:tcPr>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mallCaps w:val="0"/>
                <w:strike w:val="0"/>
                <w:sz w:val="28"/>
                <w:szCs w:val="28"/>
                <w:shd w:fill="auto" w:val="clear"/>
                <w:vertAlign w:val="baseline"/>
              </w:rPr>
            </w:pP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При регистрации на портале Госуслуг Вы получаете </w:t>
            </w:r>
            <w:r w:rsidDel="00000000" w:rsidR="00000000" w:rsidRPr="00000000">
              <w:rPr>
                <w:rFonts w:ascii="Times New Roman" w:cs="Times New Roman" w:eastAsia="Times New Roman" w:hAnsi="Times New Roman"/>
                <w:b w:val="1"/>
                <w:smallCaps w:val="0"/>
                <w:strike w:val="0"/>
                <w:sz w:val="28"/>
                <w:szCs w:val="28"/>
                <w:u w:val="none"/>
                <w:shd w:fill="auto" w:val="clear"/>
                <w:vertAlign w:val="baseline"/>
                <w:rtl w:val="0"/>
              </w:rPr>
              <w:t xml:space="preserve">Упрощенную учетную запись</w:t>
            </w:r>
            <w:r w:rsidDel="00000000" w:rsidR="00000000" w:rsidRPr="00000000">
              <w:rPr>
                <w:rFonts w:ascii="Times New Roman" w:cs="Times New Roman" w:eastAsia="Times New Roman" w:hAnsi="Times New Roman"/>
                <w:smallCaps w:val="0"/>
                <w:strike w:val="0"/>
                <w:sz w:val="28"/>
                <w:szCs w:val="28"/>
                <w:u w:val="none"/>
                <w:shd w:fill="auto" w:val="clear"/>
                <w:vertAlign w:val="baseline"/>
                <w:rtl w:val="0"/>
              </w:rPr>
              <w:t xml:space="preserve"> с ограниченным доступом к государственным услугам. Для этого Вам достаточно указать имя, фамилия, e-mail и/или номер мобильного телефона.</w:t>
            </w:r>
            <w:r w:rsidDel="00000000" w:rsidR="00000000" w:rsidRPr="00000000">
              <w:rPr>
                <w:rFonts w:ascii="Times New Roman" w:cs="Times New Roman" w:eastAsia="Times New Roman" w:hAnsi="Times New Roman"/>
                <w:smallCaps w:val="0"/>
                <w:strike w:val="0"/>
                <w:sz w:val="28"/>
                <w:szCs w:val="28"/>
                <w:u w:val="none"/>
                <w:vertAlign w:val="baseline"/>
                <w:rtl w:val="0"/>
              </w:rPr>
              <w:t xml:space="preserve"> </w:t>
            </w:r>
            <w:r w:rsidDel="00000000" w:rsidR="00000000" w:rsidRPr="00000000">
              <w:rPr>
                <w:rFonts w:ascii="Times New Roman" w:cs="Times New Roman" w:eastAsia="Times New Roman" w:hAnsi="Times New Roman"/>
                <w:b w:val="1"/>
                <w:smallCaps w:val="0"/>
                <w:strike w:val="0"/>
                <w:sz w:val="28"/>
                <w:szCs w:val="28"/>
                <w:u w:val="none"/>
                <w:vertAlign w:val="baseline"/>
                <w:rtl w:val="0"/>
              </w:rPr>
              <w:t xml:space="preserve">Вы НЕ сможете получить доступ к Личному Кабинету ТулГУ с Упрощенной учетной записью!</w:t>
            </w:r>
            <w:r w:rsidDel="00000000" w:rsidR="00000000" w:rsidRPr="00000000">
              <w:rPr>
                <w:rtl w:val="0"/>
              </w:rPr>
            </w:r>
          </w:p>
        </w:tc>
      </w:tr>
      <w:tr>
        <w:trPr>
          <w:trHeight w:val="346" w:hRule="atLeast"/>
        </w:trPr>
        <w:tc>
          <w:tcPr>
            <w:gridSpan w:val="2"/>
            <w:shd w:fill="auto" w:val="clear"/>
          </w:tcPr>
          <w:p w:rsidR="00000000" w:rsidDel="00000000" w:rsidP="00000000" w:rsidRDefault="00000000" w:rsidRPr="00000000" w14:paraId="000000DD">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того, чтобы получить </w:t>
            </w:r>
            <w:r w:rsidDel="00000000" w:rsidR="00000000" w:rsidRPr="00000000">
              <w:rPr>
                <w:rFonts w:ascii="Times New Roman" w:cs="Times New Roman" w:eastAsia="Times New Roman" w:hAnsi="Times New Roman"/>
                <w:b w:val="1"/>
                <w:sz w:val="28"/>
                <w:szCs w:val="28"/>
                <w:rtl w:val="0"/>
              </w:rPr>
              <w:t xml:space="preserve">доступ к Личному Кабинету ТулГУ, Вы должны повысить </w:t>
            </w:r>
          </w:p>
          <w:p w:rsidR="00000000" w:rsidDel="00000000" w:rsidP="00000000" w:rsidRDefault="00000000" w:rsidRPr="00000000" w14:paraId="000000DE">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уровень своей учетной записи </w:t>
            </w:r>
            <w:r w:rsidDel="00000000" w:rsidR="00000000" w:rsidRPr="00000000">
              <w:rPr>
                <w:rFonts w:ascii="Times New Roman" w:cs="Times New Roman" w:eastAsia="Times New Roman" w:hAnsi="Times New Roman"/>
                <w:b w:val="1"/>
                <w:sz w:val="28"/>
                <w:szCs w:val="28"/>
                <w:u w:val="single"/>
                <w:rtl w:val="0"/>
              </w:rPr>
              <w:t xml:space="preserve">до одного из следующих:</w:t>
            </w:r>
            <w:r w:rsidDel="00000000" w:rsidR="00000000" w:rsidRPr="00000000">
              <w:rPr>
                <w:rtl w:val="0"/>
              </w:rPr>
            </w:r>
          </w:p>
        </w:tc>
      </w:tr>
      <w:tr>
        <w:trPr>
          <w:trHeight w:val="346" w:hRule="atLeast"/>
        </w:trPr>
        <w:tc>
          <w:tcPr/>
          <w:p w:rsidR="00000000" w:rsidDel="00000000" w:rsidP="00000000" w:rsidRDefault="00000000" w:rsidRPr="00000000" w14:paraId="000000E0">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СТАНДАРТНОЙ учетной записи</w:t>
            </w:r>
          </w:p>
        </w:tc>
        <w:tc>
          <w:tcPr>
            <w:shd w:fill="auto" w:val="clear"/>
          </w:tcPr>
          <w:p w:rsidR="00000000" w:rsidDel="00000000" w:rsidP="00000000" w:rsidRDefault="00000000" w:rsidRPr="00000000" w14:paraId="000000E1">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Повысить учетную запись до уровня </w:t>
            </w:r>
            <w:r w:rsidDel="00000000" w:rsidR="00000000" w:rsidRPr="00000000">
              <w:rPr>
                <w:rFonts w:ascii="Times New Roman" w:cs="Times New Roman" w:eastAsia="Times New Roman" w:hAnsi="Times New Roman"/>
                <w:b w:val="1"/>
                <w:sz w:val="28"/>
                <w:szCs w:val="28"/>
                <w:rtl w:val="0"/>
              </w:rPr>
              <w:t xml:space="preserve">Стандартной</w:t>
            </w:r>
            <w:r w:rsidDel="00000000" w:rsidR="00000000" w:rsidRPr="00000000">
              <w:rPr>
                <w:rFonts w:ascii="Times New Roman" w:cs="Times New Roman" w:eastAsia="Times New Roman" w:hAnsi="Times New Roman"/>
                <w:sz w:val="28"/>
                <w:szCs w:val="28"/>
                <w:rtl w:val="0"/>
              </w:rPr>
              <w:t xml:space="preserve"> Вы можете, </w:t>
            </w:r>
            <w:r w:rsidDel="00000000" w:rsidR="00000000" w:rsidRPr="00000000">
              <w:rPr>
                <w:rFonts w:ascii="Times New Roman" w:cs="Times New Roman" w:eastAsia="Times New Roman" w:hAnsi="Times New Roman"/>
                <w:b w:val="1"/>
                <w:sz w:val="28"/>
                <w:szCs w:val="28"/>
                <w:rtl w:val="0"/>
              </w:rPr>
              <w:t xml:space="preserve">указав свой СНИЛС и данные документа, удостоверяющего личность.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Личные данные проходят проверку в Министерстве внутренних дел РФ и Пенсионном фонде РФ, что может занять от нескольких часов до нескольких дней. </w:t>
            </w:r>
            <w:r w:rsidDel="00000000" w:rsidR="00000000" w:rsidRPr="00000000">
              <w:rPr>
                <w:rFonts w:ascii="Times New Roman" w:cs="Times New Roman" w:eastAsia="Times New Roman" w:hAnsi="Times New Roman"/>
                <w:b w:val="1"/>
                <w:sz w:val="28"/>
                <w:szCs w:val="28"/>
                <w:rtl w:val="0"/>
              </w:rPr>
              <w:t xml:space="preserve">Также в учётной записи должна быть указана Ваша электронная почта и мобильный телефон.</w:t>
            </w:r>
          </w:p>
        </w:tc>
      </w:tr>
    </w:tbl>
    <w:p w:rsidR="00000000" w:rsidDel="00000000" w:rsidP="00000000" w:rsidRDefault="00000000" w:rsidRPr="00000000" w14:paraId="000000E2">
      <w:pPr>
        <w:spacing w:after="0" w:line="276" w:lineRule="auto"/>
        <w:ind w:firstLine="567"/>
        <w:jc w:val="both"/>
        <w:rPr>
          <w:rFonts w:ascii="Times New Roman" w:cs="Times New Roman" w:eastAsia="Times New Roman" w:hAnsi="Times New Roman"/>
          <w:sz w:val="28"/>
          <w:szCs w:val="28"/>
        </w:rPr>
      </w:pPr>
      <w:r w:rsidDel="00000000" w:rsidR="00000000" w:rsidRPr="00000000">
        <w:rPr>
          <w:rtl w:val="0"/>
        </w:rPr>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8"/>
        <w:gridCol w:w="7523"/>
        <w:tblGridChange w:id="0">
          <w:tblGrid>
            <w:gridCol w:w="2048"/>
            <w:gridCol w:w="7523"/>
          </w:tblGrid>
        </w:tblGridChange>
      </w:tblGrid>
      <w:tr>
        <w:trPr>
          <w:trHeight w:val="346" w:hRule="atLeast"/>
        </w:trPr>
        <w:tc>
          <w:tcPr/>
          <w:p w:rsidR="00000000" w:rsidDel="00000000" w:rsidP="00000000" w:rsidRDefault="00000000" w:rsidRPr="00000000" w14:paraId="000000E3">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ПОДТВЕРЖДЕННОЙ учетной записи</w:t>
            </w:r>
          </w:p>
        </w:tc>
        <w:tc>
          <w:tcPr>
            <w:shd w:fill="auto" w:val="clear"/>
          </w:tcPr>
          <w:p w:rsidR="00000000" w:rsidDel="00000000" w:rsidP="00000000" w:rsidRDefault="00000000" w:rsidRPr="00000000" w14:paraId="000000E4">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Получить </w:t>
            </w:r>
            <w:r w:rsidDel="00000000" w:rsidR="00000000" w:rsidRPr="00000000">
              <w:rPr>
                <w:rFonts w:ascii="Times New Roman" w:cs="Times New Roman" w:eastAsia="Times New Roman" w:hAnsi="Times New Roman"/>
                <w:b w:val="1"/>
                <w:sz w:val="28"/>
                <w:szCs w:val="28"/>
                <w:rtl w:val="0"/>
              </w:rPr>
              <w:t xml:space="preserve">Подтвержденную учетную запись</w:t>
            </w:r>
            <w:r w:rsidDel="00000000" w:rsidR="00000000" w:rsidRPr="00000000">
              <w:rPr>
                <w:rFonts w:ascii="Times New Roman" w:cs="Times New Roman" w:eastAsia="Times New Roman" w:hAnsi="Times New Roman"/>
                <w:sz w:val="28"/>
                <w:szCs w:val="28"/>
                <w:rtl w:val="0"/>
              </w:rPr>
              <w:t xml:space="preserve"> с полным доступом к электронным государственным услугам, возможностью сохранять все доступные данные профиля и входить на все сайты партнеров. Это можно сделать очно, подтвердив свою личность в одном из Центров обслуживания, либо в интернет-банках </w:t>
            </w:r>
            <w:r w:rsidDel="00000000" w:rsidR="00000000" w:rsidRPr="00000000">
              <w:rPr>
                <w:rFonts w:ascii="Times New Roman" w:cs="Times New Roman" w:eastAsia="Times New Roman" w:hAnsi="Times New Roman"/>
                <w:sz w:val="28"/>
                <w:szCs w:val="28"/>
                <w:highlight w:val="white"/>
                <w:rtl w:val="0"/>
              </w:rPr>
              <w:t xml:space="preserve"> </w:t>
            </w:r>
            <w:hyperlink r:id="rId55">
              <w:r w:rsidDel="00000000" w:rsidR="00000000" w:rsidRPr="00000000">
                <w:rPr>
                  <w:rFonts w:ascii="Times New Roman" w:cs="Times New Roman" w:eastAsia="Times New Roman" w:hAnsi="Times New Roman"/>
                  <w:sz w:val="28"/>
                  <w:szCs w:val="28"/>
                  <w:highlight w:val="white"/>
                  <w:rtl w:val="0"/>
                </w:rPr>
                <w:t xml:space="preserve">Сбербанка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56">
              <w:r w:rsidDel="00000000" w:rsidR="00000000" w:rsidRPr="00000000">
                <w:rPr>
                  <w:rFonts w:ascii="Times New Roman" w:cs="Times New Roman" w:eastAsia="Times New Roman" w:hAnsi="Times New Roman"/>
                  <w:sz w:val="28"/>
                  <w:szCs w:val="28"/>
                  <w:highlight w:val="white"/>
                  <w:rtl w:val="0"/>
                </w:rPr>
                <w:t xml:space="preserve">Тинькофф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57">
              <w:r w:rsidDel="00000000" w:rsidR="00000000" w:rsidRPr="00000000">
                <w:rPr>
                  <w:rFonts w:ascii="Times New Roman" w:cs="Times New Roman" w:eastAsia="Times New Roman" w:hAnsi="Times New Roman"/>
                  <w:sz w:val="28"/>
                  <w:szCs w:val="28"/>
                  <w:highlight w:val="white"/>
                  <w:rtl w:val="0"/>
                </w:rPr>
                <w:t xml:space="preserve">Почта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58">
              <w:r w:rsidDel="00000000" w:rsidR="00000000" w:rsidRPr="00000000">
                <w:rPr>
                  <w:rFonts w:ascii="Times New Roman" w:cs="Times New Roman" w:eastAsia="Times New Roman" w:hAnsi="Times New Roman"/>
                  <w:sz w:val="28"/>
                  <w:szCs w:val="28"/>
                  <w:highlight w:val="white"/>
                  <w:rtl w:val="0"/>
                </w:rPr>
                <w:t xml:space="preserve">Банка ВТБ</w:t>
              </w:r>
            </w:hyperlink>
            <w:r w:rsidDel="00000000" w:rsidR="00000000" w:rsidRPr="00000000">
              <w:rPr>
                <w:rFonts w:ascii="Times New Roman" w:cs="Times New Roman" w:eastAsia="Times New Roman" w:hAnsi="Times New Roman"/>
                <w:sz w:val="28"/>
                <w:szCs w:val="28"/>
                <w:highlight w:val="white"/>
                <w:rtl w:val="0"/>
              </w:rPr>
              <w:t xml:space="preserve">, </w:t>
            </w:r>
            <w:hyperlink r:id="rId59">
              <w:r w:rsidDel="00000000" w:rsidR="00000000" w:rsidRPr="00000000">
                <w:rPr>
                  <w:rFonts w:ascii="Times New Roman" w:cs="Times New Roman" w:eastAsia="Times New Roman" w:hAnsi="Times New Roman"/>
                  <w:sz w:val="28"/>
                  <w:szCs w:val="28"/>
                  <w:highlight w:val="white"/>
                  <w:rtl w:val="0"/>
                </w:rPr>
                <w:t xml:space="preserve">Банка Санкт-Петербург</w:t>
              </w:r>
            </w:hyperlink>
            <w:r w:rsidDel="00000000" w:rsidR="00000000" w:rsidRPr="00000000">
              <w:rPr>
                <w:rFonts w:ascii="Times New Roman" w:cs="Times New Roman" w:eastAsia="Times New Roman" w:hAnsi="Times New Roman"/>
                <w:sz w:val="28"/>
                <w:szCs w:val="28"/>
                <w:highlight w:val="white"/>
                <w:rtl w:val="0"/>
              </w:rPr>
              <w:t xml:space="preserve">, </w:t>
            </w:r>
            <w:hyperlink r:id="rId60">
              <w:r w:rsidDel="00000000" w:rsidR="00000000" w:rsidRPr="00000000">
                <w:rPr>
                  <w:rFonts w:ascii="Times New Roman" w:cs="Times New Roman" w:eastAsia="Times New Roman" w:hAnsi="Times New Roman"/>
                  <w:sz w:val="28"/>
                  <w:szCs w:val="28"/>
                  <w:highlight w:val="white"/>
                  <w:rtl w:val="0"/>
                </w:rPr>
                <w:t xml:space="preserve">Ак Барс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61">
              <w:r w:rsidDel="00000000" w:rsidR="00000000" w:rsidRPr="00000000">
                <w:rPr>
                  <w:rFonts w:ascii="Times New Roman" w:cs="Times New Roman" w:eastAsia="Times New Roman" w:hAnsi="Times New Roman"/>
                  <w:sz w:val="28"/>
                  <w:szCs w:val="28"/>
                  <w:highlight w:val="white"/>
                  <w:rtl w:val="0"/>
                </w:rPr>
                <w:t xml:space="preserve">СКБ 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62">
              <w:r w:rsidDel="00000000" w:rsidR="00000000" w:rsidRPr="00000000">
                <w:rPr>
                  <w:rFonts w:ascii="Times New Roman" w:cs="Times New Roman" w:eastAsia="Times New Roman" w:hAnsi="Times New Roman"/>
                  <w:sz w:val="28"/>
                  <w:szCs w:val="28"/>
                  <w:highlight w:val="white"/>
                  <w:rtl w:val="0"/>
                </w:rPr>
                <w:t xml:space="preserve">Газэнергобанка</w:t>
              </w:r>
            </w:hyperlink>
            <w:r w:rsidDel="00000000" w:rsidR="00000000" w:rsidRPr="00000000">
              <w:rPr>
                <w:rFonts w:ascii="Times New Roman" w:cs="Times New Roman" w:eastAsia="Times New Roman" w:hAnsi="Times New Roman"/>
                <w:sz w:val="28"/>
                <w:szCs w:val="28"/>
                <w:highlight w:val="white"/>
                <w:rtl w:val="0"/>
              </w:rPr>
              <w:t xml:space="preserve">, </w:t>
            </w:r>
            <w:hyperlink r:id="rId63">
              <w:r w:rsidDel="00000000" w:rsidR="00000000" w:rsidRPr="00000000">
                <w:rPr>
                  <w:rFonts w:ascii="Times New Roman" w:cs="Times New Roman" w:eastAsia="Times New Roman" w:hAnsi="Times New Roman"/>
                  <w:sz w:val="28"/>
                  <w:szCs w:val="28"/>
                  <w:highlight w:val="white"/>
                  <w:rtl w:val="0"/>
                </w:rPr>
                <w:t xml:space="preserve">ДелоБанка</w:t>
              </w:r>
            </w:hyperlink>
            <w:r w:rsidDel="00000000" w:rsidR="00000000" w:rsidRPr="00000000">
              <w:rPr>
                <w:rFonts w:ascii="Times New Roman" w:cs="Times New Roman" w:eastAsia="Times New Roman" w:hAnsi="Times New Roman"/>
                <w:sz w:val="28"/>
                <w:szCs w:val="28"/>
                <w:highlight w:val="white"/>
                <w:rtl w:val="0"/>
              </w:rPr>
              <w:t xml:space="preserve"> (при условии, что вы являетесь клиентом одного из банков), почтой, заказав получение кода подтверждения личности Почтой России из </w:t>
            </w:r>
            <w:hyperlink r:id="rId64">
              <w:r w:rsidDel="00000000" w:rsidR="00000000" w:rsidRPr="00000000">
                <w:rPr>
                  <w:rFonts w:ascii="Times New Roman" w:cs="Times New Roman" w:eastAsia="Times New Roman" w:hAnsi="Times New Roman"/>
                  <w:sz w:val="28"/>
                  <w:szCs w:val="28"/>
                  <w:highlight w:val="white"/>
                  <w:rtl w:val="0"/>
                </w:rPr>
                <w:t xml:space="preserve">профиля</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воспользоваться Усиленной квалифицированной электронной подписью.</w:t>
            </w:r>
            <w:r w:rsidDel="00000000" w:rsidR="00000000" w:rsidRPr="00000000">
              <w:rPr>
                <w:rtl w:val="0"/>
              </w:rPr>
            </w:r>
          </w:p>
        </w:tc>
      </w:tr>
    </w:tbl>
    <w:p w:rsidR="00000000" w:rsidDel="00000000" w:rsidP="00000000" w:rsidRDefault="00000000" w:rsidRPr="00000000" w14:paraId="000000E5">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smallCaps w:val="0"/>
          <w:strike w:val="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sectPr>
      <w:headerReference r:id="rId65" w:type="default"/>
      <w:headerReference r:id="rId66" w:type="firs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Инструкция для студентов по входу в личный кабинет ТулГУ через госуслуги </w:t>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spacing w:after="0" w:line="360" w:lineRule="auto"/>
      <w:jc w:val="both"/>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6.png"/><Relationship Id="rId41" Type="http://schemas.openxmlformats.org/officeDocument/2006/relationships/image" Target="media/image16.png"/><Relationship Id="rId44" Type="http://schemas.openxmlformats.org/officeDocument/2006/relationships/image" Target="media/image22.png"/><Relationship Id="rId43" Type="http://schemas.openxmlformats.org/officeDocument/2006/relationships/image" Target="media/image10.png"/><Relationship Id="rId46" Type="http://schemas.openxmlformats.org/officeDocument/2006/relationships/hyperlink" Target="https://map.gosuslugi.ru/co?filter=rcr" TargetMode="External"/><Relationship Id="rId45"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suslugi.ru/" TargetMode="External"/><Relationship Id="rId48" Type="http://schemas.openxmlformats.org/officeDocument/2006/relationships/image" Target="media/image15.png"/><Relationship Id="rId47" Type="http://schemas.openxmlformats.org/officeDocument/2006/relationships/image" Target="media/image2.png"/><Relationship Id="rId49" Type="http://schemas.openxmlformats.org/officeDocument/2006/relationships/image" Target="media/image21.png"/><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5.png"/><Relationship Id="rId8" Type="http://schemas.openxmlformats.org/officeDocument/2006/relationships/image" Target="media/image4.png"/><Relationship Id="rId31" Type="http://schemas.openxmlformats.org/officeDocument/2006/relationships/image" Target="media/image14.png"/><Relationship Id="rId30" Type="http://schemas.openxmlformats.org/officeDocument/2006/relationships/hyperlink" Target="https://esia.gosuslugi.ru/public/ra/" TargetMode="External"/><Relationship Id="rId33" Type="http://schemas.openxmlformats.org/officeDocument/2006/relationships/image" Target="media/image17.png"/><Relationship Id="rId32" Type="http://schemas.openxmlformats.org/officeDocument/2006/relationships/image" Target="media/image9.png"/><Relationship Id="rId35" Type="http://schemas.openxmlformats.org/officeDocument/2006/relationships/hyperlink" Target="https://www.gosuslugi.ru/help/faq/c-1/2003" TargetMode="External"/><Relationship Id="rId34" Type="http://schemas.openxmlformats.org/officeDocument/2006/relationships/hyperlink" Target="https://www.gosuslugi.ru/help/faq/c-1/2003" TargetMode="External"/><Relationship Id="rId37" Type="http://schemas.openxmlformats.org/officeDocument/2006/relationships/hyperlink" Target="https://www.gosuslugi.ru/help/faq/c-1/2003" TargetMode="External"/><Relationship Id="rId36" Type="http://schemas.openxmlformats.org/officeDocument/2006/relationships/hyperlink" Target="https://www.gosuslugi.ru/help/faq/c-1/2003" TargetMode="External"/><Relationship Id="rId39" Type="http://schemas.openxmlformats.org/officeDocument/2006/relationships/image" Target="media/image1.png"/><Relationship Id="rId38" Type="http://schemas.openxmlformats.org/officeDocument/2006/relationships/image" Target="media/image12.png"/><Relationship Id="rId62" Type="http://schemas.openxmlformats.org/officeDocument/2006/relationships/hyperlink" Target="https://gebank.ru/private/gosuslugi" TargetMode="External"/><Relationship Id="rId61" Type="http://schemas.openxmlformats.org/officeDocument/2006/relationships/hyperlink" Target="https://skbbank.ru/chastnym-licam" TargetMode="External"/><Relationship Id="rId20" Type="http://schemas.openxmlformats.org/officeDocument/2006/relationships/hyperlink" Target="https://delo.ru/" TargetMode="External"/><Relationship Id="rId64" Type="http://schemas.openxmlformats.org/officeDocument/2006/relationships/hyperlink" Target="https://lk.gosuslugi.ru/" TargetMode="External"/><Relationship Id="rId63" Type="http://schemas.openxmlformats.org/officeDocument/2006/relationships/hyperlink" Target="https://delo.ru/" TargetMode="External"/><Relationship Id="rId22" Type="http://schemas.openxmlformats.org/officeDocument/2006/relationships/hyperlink" Target="https://www.tinkoff.ru/payments/categories/state-services/esia/" TargetMode="External"/><Relationship Id="rId66" Type="http://schemas.openxmlformats.org/officeDocument/2006/relationships/header" Target="header2.xml"/><Relationship Id="rId21" Type="http://schemas.openxmlformats.org/officeDocument/2006/relationships/hyperlink" Target="http://www.sberbank.ru/ru/person/dist_services/inner_sbol/gosuslugi" TargetMode="External"/><Relationship Id="rId65" Type="http://schemas.openxmlformats.org/officeDocument/2006/relationships/header" Target="header1.xml"/><Relationship Id="rId24" Type="http://schemas.openxmlformats.org/officeDocument/2006/relationships/hyperlink" Target="https://www.vtb.ru/personal/online-servisy/gosuslugi/" TargetMode="External"/><Relationship Id="rId23" Type="http://schemas.openxmlformats.org/officeDocument/2006/relationships/hyperlink" Target="https://www.pochtabank.ru/service/gosuslugi" TargetMode="External"/><Relationship Id="rId60" Type="http://schemas.openxmlformats.org/officeDocument/2006/relationships/hyperlink" Target="https://www.akbars.ru/individuals/gosuslugi/" TargetMode="External"/><Relationship Id="rId26" Type="http://schemas.openxmlformats.org/officeDocument/2006/relationships/hyperlink" Target="https://www.akbars.ru/individuals/gosuslugi/" TargetMode="External"/><Relationship Id="rId25" Type="http://schemas.openxmlformats.org/officeDocument/2006/relationships/hyperlink" Target="https://www.bspb.ru/retail/faq/#gosuslugi" TargetMode="External"/><Relationship Id="rId28" Type="http://schemas.openxmlformats.org/officeDocument/2006/relationships/hyperlink" Target="https://gebank.ru/private/gosuslugi" TargetMode="External"/><Relationship Id="rId27" Type="http://schemas.openxmlformats.org/officeDocument/2006/relationships/hyperlink" Target="https://skbbank.ru/chastnym-licam" TargetMode="External"/><Relationship Id="rId29" Type="http://schemas.openxmlformats.org/officeDocument/2006/relationships/hyperlink" Target="https://delo.ru/" TargetMode="External"/><Relationship Id="rId51" Type="http://schemas.openxmlformats.org/officeDocument/2006/relationships/image" Target="media/image20.png"/><Relationship Id="rId50" Type="http://schemas.openxmlformats.org/officeDocument/2006/relationships/hyperlink" Target="https://www.gosuslugi.ru/" TargetMode="External"/><Relationship Id="rId53" Type="http://schemas.openxmlformats.org/officeDocument/2006/relationships/image" Target="media/image8.png"/><Relationship Id="rId52" Type="http://schemas.openxmlformats.org/officeDocument/2006/relationships/image" Target="media/image23.png"/><Relationship Id="rId11" Type="http://schemas.openxmlformats.org/officeDocument/2006/relationships/image" Target="media/image13.png"/><Relationship Id="rId55" Type="http://schemas.openxmlformats.org/officeDocument/2006/relationships/hyperlink" Target="https://www.sberbank.ru/ru/person/dist_services/gosuslugi/accounting_confirmation" TargetMode="External"/><Relationship Id="rId10" Type="http://schemas.openxmlformats.org/officeDocument/2006/relationships/image" Target="media/image11.png"/><Relationship Id="rId54" Type="http://schemas.openxmlformats.org/officeDocument/2006/relationships/image" Target="media/image19.png"/><Relationship Id="rId13" Type="http://schemas.openxmlformats.org/officeDocument/2006/relationships/hyperlink" Target="https://www.tinkoff.ru/payments/categories/state-services/esia/" TargetMode="External"/><Relationship Id="rId57" Type="http://schemas.openxmlformats.org/officeDocument/2006/relationships/hyperlink" Target="https://www.pochtabank.ru/service/gosuslugi" TargetMode="External"/><Relationship Id="rId12" Type="http://schemas.openxmlformats.org/officeDocument/2006/relationships/hyperlink" Target="http://www.sberbank.ru/ru/person/dist_services/inner_sbol/gosuslugi" TargetMode="External"/><Relationship Id="rId56" Type="http://schemas.openxmlformats.org/officeDocument/2006/relationships/hyperlink" Target="https://www.tinkoff.ru/payments/categories/state-services/esia/" TargetMode="External"/><Relationship Id="rId15" Type="http://schemas.openxmlformats.org/officeDocument/2006/relationships/hyperlink" Target="https://www.vtb.ru/personal/online-servisy/gosuslugi/" TargetMode="External"/><Relationship Id="rId59" Type="http://schemas.openxmlformats.org/officeDocument/2006/relationships/hyperlink" Target="https://www.bspb.ru/retail/faq/#gosuslugi" TargetMode="External"/><Relationship Id="rId14" Type="http://schemas.openxmlformats.org/officeDocument/2006/relationships/hyperlink" Target="https://www.pochtabank.ru/service/gosuslugi" TargetMode="External"/><Relationship Id="rId58" Type="http://schemas.openxmlformats.org/officeDocument/2006/relationships/hyperlink" Target="https://www.vtb.ru/personal/online-servisy/gosuslugi/" TargetMode="External"/><Relationship Id="rId17" Type="http://schemas.openxmlformats.org/officeDocument/2006/relationships/hyperlink" Target="https://www.akbars.ru/individuals/gosuslugi/" TargetMode="External"/><Relationship Id="rId16" Type="http://schemas.openxmlformats.org/officeDocument/2006/relationships/hyperlink" Target="https://www.bspb.ru/retail/faq/#gosuslugi" TargetMode="External"/><Relationship Id="rId19" Type="http://schemas.openxmlformats.org/officeDocument/2006/relationships/hyperlink" Target="https://gebank.ru/private/gosuslugi" TargetMode="External"/><Relationship Id="rId18" Type="http://schemas.openxmlformats.org/officeDocument/2006/relationships/hyperlink" Target="https://skbbank.ru/chastnym-li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