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A8" w:rsidRDefault="00A41EFD" w:rsidP="007F59D6">
      <w:pPr>
        <w:tabs>
          <w:tab w:val="left" w:pos="-851"/>
        </w:tabs>
        <w:spacing w:after="200" w:line="276" w:lineRule="auto"/>
        <w:rPr>
          <w:sz w:val="28"/>
          <w:szCs w:val="28"/>
        </w:rPr>
      </w:pP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bookmarkStart w:id="6" w:name="_Toc291687788"/>
      <w:bookmarkStart w:id="7" w:name="_Toc373832781"/>
      <w:r>
        <w:rPr>
          <w:noProof/>
          <w:sz w:val="28"/>
          <w:szCs w:val="28"/>
        </w:rPr>
        <w:drawing>
          <wp:inline distT="0" distB="0" distL="0" distR="0" wp14:anchorId="040F618A" wp14:editId="5D1DA773">
            <wp:extent cx="5972175" cy="93029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4268" t="3706"/>
                    <a:stretch/>
                  </pic:blipFill>
                  <pic:spPr bwMode="auto">
                    <a:xfrm>
                      <a:off x="0" y="0"/>
                      <a:ext cx="5979087" cy="93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20A8">
        <w:rPr>
          <w:sz w:val="28"/>
          <w:szCs w:val="28"/>
        </w:rPr>
        <w:br w:type="page"/>
      </w:r>
    </w:p>
    <w:p w:rsidR="00CC22B1" w:rsidRDefault="00CC22B1" w:rsidP="00A364CC">
      <w:pPr>
        <w:widowControl w:val="0"/>
        <w:jc w:val="center"/>
        <w:rPr>
          <w:sz w:val="28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высшего образования</w:t>
      </w: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A364CC" w:rsidRPr="00A40E27" w:rsidRDefault="00A364CC" w:rsidP="00A364CC">
      <w:pPr>
        <w:widowControl w:val="0"/>
        <w:ind w:firstLine="709"/>
        <w:jc w:val="both"/>
        <w:rPr>
          <w:sz w:val="28"/>
          <w:szCs w:val="28"/>
        </w:rPr>
      </w:pPr>
    </w:p>
    <w:p w:rsidR="00A364CC" w:rsidRPr="00A40E27" w:rsidRDefault="00A364CC" w:rsidP="00A364CC">
      <w:pPr>
        <w:jc w:val="center"/>
        <w:rPr>
          <w:i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 xml:space="preserve">Институт </w:t>
      </w:r>
      <w:r w:rsidRPr="0056276A">
        <w:rPr>
          <w:color w:val="000000"/>
          <w:sz w:val="28"/>
          <w:szCs w:val="28"/>
        </w:rPr>
        <w:t>Политехнический институт</w:t>
      </w:r>
    </w:p>
    <w:p w:rsidR="00A364CC" w:rsidRPr="0056276A" w:rsidRDefault="00A364CC" w:rsidP="00A364CC">
      <w:pPr>
        <w:jc w:val="center"/>
        <w:rPr>
          <w:bCs/>
          <w:color w:val="000000"/>
          <w:sz w:val="28"/>
          <w:szCs w:val="28"/>
        </w:rPr>
      </w:pPr>
      <w:r w:rsidRPr="00A40E27">
        <w:rPr>
          <w:color w:val="000000"/>
          <w:sz w:val="28"/>
          <w:szCs w:val="28"/>
        </w:rPr>
        <w:t>Кафедра «</w:t>
      </w:r>
      <w:r w:rsidRPr="0056276A">
        <w:rPr>
          <w:bCs/>
          <w:color w:val="000000"/>
          <w:sz w:val="28"/>
          <w:szCs w:val="28"/>
        </w:rPr>
        <w:t xml:space="preserve">Технологические системы пищевых, полиграфических </w:t>
      </w:r>
    </w:p>
    <w:p w:rsidR="00A364CC" w:rsidRPr="00A40E27" w:rsidRDefault="00A364CC" w:rsidP="00A364CC">
      <w:pPr>
        <w:jc w:val="center"/>
        <w:rPr>
          <w:color w:val="000000"/>
          <w:sz w:val="28"/>
          <w:szCs w:val="28"/>
        </w:rPr>
      </w:pPr>
      <w:r w:rsidRPr="0056276A">
        <w:rPr>
          <w:bCs/>
          <w:color w:val="000000"/>
          <w:sz w:val="28"/>
          <w:szCs w:val="28"/>
        </w:rPr>
        <w:t>и упаковочных производств</w:t>
      </w:r>
      <w:r w:rsidRPr="00A40E27">
        <w:rPr>
          <w:color w:val="000000"/>
          <w:sz w:val="28"/>
          <w:szCs w:val="28"/>
        </w:rPr>
        <w:t>»</w:t>
      </w:r>
    </w:p>
    <w:p w:rsidR="00A364CC" w:rsidRPr="00A40E27" w:rsidRDefault="00A364CC" w:rsidP="00A364CC">
      <w:pPr>
        <w:jc w:val="center"/>
        <w:rPr>
          <w:color w:val="000000"/>
          <w:sz w:val="28"/>
          <w:szCs w:val="28"/>
        </w:rPr>
      </w:pPr>
    </w:p>
    <w:p w:rsidR="00A364CC" w:rsidRPr="00A40E27" w:rsidRDefault="00A364CC" w:rsidP="00A364CC">
      <w:pPr>
        <w:widowControl w:val="0"/>
        <w:ind w:firstLine="709"/>
        <w:jc w:val="both"/>
        <w:rPr>
          <w:sz w:val="28"/>
          <w:szCs w:val="28"/>
        </w:rPr>
      </w:pPr>
    </w:p>
    <w:p w:rsidR="00A364CC" w:rsidRPr="00A40E27" w:rsidRDefault="00A364CC" w:rsidP="00A364CC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0"/>
      </w:tblGrid>
      <w:tr w:rsidR="00A364CC" w:rsidRPr="00A40E27" w:rsidTr="00CC22B1">
        <w:trPr>
          <w:cantSplit/>
          <w:trHeight w:val="1106"/>
        </w:trPr>
        <w:tc>
          <w:tcPr>
            <w:tcW w:w="5370" w:type="dxa"/>
          </w:tcPr>
          <w:p w:rsidR="00A364CC" w:rsidRPr="00A40E27" w:rsidRDefault="00A364CC" w:rsidP="00CC22B1">
            <w:pPr>
              <w:widowControl w:val="0"/>
              <w:jc w:val="both"/>
              <w:rPr>
                <w:sz w:val="28"/>
                <w:szCs w:val="28"/>
              </w:rPr>
            </w:pPr>
            <w:bookmarkStart w:id="8" w:name="_Toc291574498"/>
            <w:bookmarkStart w:id="9" w:name="_Toc291574599"/>
            <w:r w:rsidRPr="00A40E27">
              <w:rPr>
                <w:sz w:val="28"/>
                <w:szCs w:val="28"/>
              </w:rPr>
              <w:t xml:space="preserve">Утверждено на заседании </w:t>
            </w:r>
            <w:r>
              <w:rPr>
                <w:sz w:val="28"/>
                <w:szCs w:val="28"/>
              </w:rPr>
              <w:t>Ученого совета</w:t>
            </w:r>
          </w:p>
          <w:p w:rsidR="00A364CC" w:rsidRPr="00A40E27" w:rsidRDefault="00A364CC" w:rsidP="00CC22B1">
            <w:pPr>
              <w:widowControl w:val="0"/>
              <w:jc w:val="both"/>
              <w:rPr>
                <w:sz w:val="28"/>
                <w:szCs w:val="28"/>
              </w:rPr>
            </w:pPr>
            <w:r w:rsidRPr="00A40E27">
              <w:rPr>
                <w:sz w:val="28"/>
                <w:szCs w:val="28"/>
              </w:rPr>
              <w:t>«</w:t>
            </w:r>
            <w:r w:rsidRPr="0056276A">
              <w:rPr>
                <w:color w:val="000000"/>
                <w:sz w:val="28"/>
                <w:szCs w:val="28"/>
              </w:rPr>
              <w:t>Политехнический институт</w:t>
            </w:r>
            <w:r w:rsidRPr="00A40E27">
              <w:rPr>
                <w:sz w:val="28"/>
                <w:szCs w:val="28"/>
              </w:rPr>
              <w:t>»</w:t>
            </w:r>
          </w:p>
          <w:p w:rsidR="00A364CC" w:rsidRPr="00A40E27" w:rsidRDefault="00BD46C9" w:rsidP="00CC22B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</w:t>
            </w:r>
            <w:r w:rsidR="00A364CC" w:rsidRPr="00A40E2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июня</w:t>
            </w:r>
            <w:r w:rsidR="00A364CC" w:rsidRPr="00A40E27">
              <w:rPr>
                <w:sz w:val="28"/>
                <w:szCs w:val="28"/>
              </w:rPr>
              <w:t xml:space="preserve"> 20</w:t>
            </w:r>
            <w:r w:rsidR="00A364CC">
              <w:rPr>
                <w:sz w:val="28"/>
                <w:szCs w:val="28"/>
              </w:rPr>
              <w:t xml:space="preserve">22 </w:t>
            </w:r>
            <w:r w:rsidR="00A364CC" w:rsidRPr="00A40E27">
              <w:rPr>
                <w:sz w:val="28"/>
                <w:szCs w:val="28"/>
              </w:rPr>
              <w:t>г., протокол №</w:t>
            </w:r>
            <w:r>
              <w:rPr>
                <w:sz w:val="28"/>
                <w:szCs w:val="28"/>
              </w:rPr>
              <w:t>12</w:t>
            </w:r>
          </w:p>
          <w:p w:rsidR="00A364CC" w:rsidRPr="00A40E27" w:rsidRDefault="00A364CC" w:rsidP="00CC22B1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64CC" w:rsidRPr="00A40E27" w:rsidTr="00CC22B1">
        <w:trPr>
          <w:cantSplit/>
          <w:trHeight w:val="781"/>
        </w:trPr>
        <w:tc>
          <w:tcPr>
            <w:tcW w:w="5370" w:type="dxa"/>
          </w:tcPr>
          <w:p w:rsidR="00A364CC" w:rsidRPr="00A40E27" w:rsidRDefault="00A364CC" w:rsidP="00CC22B1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института</w:t>
            </w:r>
          </w:p>
          <w:p w:rsidR="00A364CC" w:rsidRPr="00A40E27" w:rsidRDefault="00A364CC" w:rsidP="00CC22B1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 w:rsidRPr="00A40E27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Pr="00A40E27">
              <w:rPr>
                <w:rFonts w:eastAsia="Calibri"/>
                <w:bCs/>
                <w:sz w:val="28"/>
                <w:szCs w:val="28"/>
                <w:lang w:eastAsia="en-US"/>
              </w:rPr>
              <w:t>_____________</w:t>
            </w:r>
            <w:r w:rsidRPr="0056276A">
              <w:rPr>
                <w:rFonts w:eastAsia="Calibri"/>
                <w:sz w:val="28"/>
                <w:szCs w:val="28"/>
                <w:lang w:eastAsia="en-US"/>
              </w:rPr>
              <w:t>О.И. Борискин</w:t>
            </w:r>
          </w:p>
        </w:tc>
      </w:tr>
    </w:tbl>
    <w:p w:rsidR="00A364CC" w:rsidRPr="00A40E27" w:rsidRDefault="00A364CC" w:rsidP="00A364CC">
      <w:pPr>
        <w:widowControl w:val="0"/>
        <w:jc w:val="center"/>
        <w:rPr>
          <w:b/>
          <w:spacing w:val="40"/>
          <w:sz w:val="28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b/>
          <w:spacing w:val="40"/>
          <w:sz w:val="28"/>
          <w:szCs w:val="28"/>
        </w:rPr>
      </w:pPr>
    </w:p>
    <w:p w:rsidR="00A364CC" w:rsidRPr="00A40E27" w:rsidRDefault="00A364CC" w:rsidP="00A364CC">
      <w:pPr>
        <w:jc w:val="center"/>
        <w:rPr>
          <w:b/>
          <w:bCs/>
          <w:sz w:val="28"/>
          <w:szCs w:val="28"/>
        </w:rPr>
      </w:pPr>
      <w:r w:rsidRPr="00A40E27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ВОСПИТАНИЯ</w:t>
      </w:r>
    </w:p>
    <w:p w:rsidR="00A364CC" w:rsidRPr="00A40E27" w:rsidRDefault="00A364CC" w:rsidP="00A364CC">
      <w:pPr>
        <w:rPr>
          <w:sz w:val="28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A364CC" w:rsidRPr="00A40E27" w:rsidRDefault="00A364CC" w:rsidP="00A364CC">
      <w:pPr>
        <w:widowControl w:val="0"/>
        <w:jc w:val="center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высшего</w:t>
      </w:r>
      <w:bookmarkStart w:id="10" w:name="_Toc291574499"/>
      <w:bookmarkStart w:id="11" w:name="_Toc291574600"/>
      <w:r w:rsidRPr="00A40E27">
        <w:rPr>
          <w:b/>
          <w:sz w:val="28"/>
          <w:szCs w:val="28"/>
        </w:rPr>
        <w:t xml:space="preserve"> образования</w:t>
      </w:r>
      <w:bookmarkEnd w:id="10"/>
      <w:bookmarkEnd w:id="11"/>
      <w:r w:rsidRPr="00A40E27">
        <w:rPr>
          <w:b/>
          <w:sz w:val="28"/>
          <w:szCs w:val="28"/>
        </w:rPr>
        <w:t xml:space="preserve"> – программы бакалавриата </w:t>
      </w:r>
    </w:p>
    <w:p w:rsidR="00A364CC" w:rsidRDefault="00A364CC" w:rsidP="00A364CC">
      <w:pPr>
        <w:widowControl w:val="0"/>
        <w:jc w:val="center"/>
        <w:rPr>
          <w:b/>
          <w:sz w:val="20"/>
          <w:szCs w:val="28"/>
        </w:rPr>
      </w:pPr>
      <w:bookmarkStart w:id="12" w:name="_Toc291574500"/>
      <w:bookmarkStart w:id="13" w:name="_Toc291574601"/>
    </w:p>
    <w:p w:rsidR="00A364CC" w:rsidRPr="008E0616" w:rsidRDefault="00A364CC" w:rsidP="00A364CC">
      <w:pPr>
        <w:widowControl w:val="0"/>
        <w:jc w:val="center"/>
        <w:rPr>
          <w:b/>
          <w:sz w:val="20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bookmarkStart w:id="14" w:name="_Toc408576825"/>
      <w:bookmarkStart w:id="15" w:name="_Toc291687789"/>
      <w:bookmarkStart w:id="16" w:name="_Toc373832782"/>
      <w:bookmarkEnd w:id="8"/>
      <w:bookmarkEnd w:id="9"/>
      <w:bookmarkEnd w:id="12"/>
      <w:bookmarkEnd w:id="13"/>
      <w:r w:rsidRPr="00A40E27">
        <w:rPr>
          <w:sz w:val="28"/>
          <w:szCs w:val="28"/>
        </w:rPr>
        <w:t xml:space="preserve">по направлению подготовки </w:t>
      </w:r>
    </w:p>
    <w:p w:rsidR="00A364CC" w:rsidRPr="0056276A" w:rsidRDefault="00A364CC" w:rsidP="00A364CC">
      <w:pPr>
        <w:widowControl w:val="0"/>
        <w:jc w:val="center"/>
        <w:rPr>
          <w:sz w:val="28"/>
          <w:szCs w:val="28"/>
        </w:rPr>
      </w:pPr>
      <w:r w:rsidRPr="0056276A">
        <w:rPr>
          <w:b/>
          <w:sz w:val="28"/>
          <w:szCs w:val="28"/>
        </w:rPr>
        <w:t>15.03.02 Технологические машины и оборудование</w:t>
      </w:r>
    </w:p>
    <w:p w:rsidR="00A364CC" w:rsidRDefault="00A364CC" w:rsidP="00A364CC">
      <w:pPr>
        <w:widowControl w:val="0"/>
        <w:jc w:val="center"/>
        <w:rPr>
          <w:sz w:val="28"/>
          <w:szCs w:val="28"/>
        </w:rPr>
      </w:pPr>
    </w:p>
    <w:p w:rsidR="00A364CC" w:rsidRPr="00A40E27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с направленностью (профилем) </w:t>
      </w:r>
    </w:p>
    <w:p w:rsidR="00A364CC" w:rsidRPr="0056276A" w:rsidRDefault="00A364CC" w:rsidP="00A364CC">
      <w:pPr>
        <w:jc w:val="center"/>
        <w:rPr>
          <w:sz w:val="28"/>
          <w:szCs w:val="28"/>
        </w:rPr>
      </w:pPr>
      <w:r w:rsidRPr="0056276A">
        <w:rPr>
          <w:b/>
          <w:sz w:val="28"/>
          <w:szCs w:val="28"/>
        </w:rPr>
        <w:t xml:space="preserve">Машины и аппараты пищевых </w:t>
      </w:r>
      <w:r w:rsidR="00BD46C9">
        <w:rPr>
          <w:b/>
          <w:sz w:val="28"/>
          <w:szCs w:val="28"/>
        </w:rPr>
        <w:t xml:space="preserve">и биотехнологических </w:t>
      </w:r>
      <w:r w:rsidRPr="0056276A">
        <w:rPr>
          <w:b/>
          <w:sz w:val="28"/>
          <w:szCs w:val="28"/>
        </w:rPr>
        <w:t>производств</w:t>
      </w:r>
    </w:p>
    <w:p w:rsidR="00A364CC" w:rsidRPr="0056276A" w:rsidRDefault="00A364CC" w:rsidP="00A364CC">
      <w:pPr>
        <w:jc w:val="center"/>
        <w:rPr>
          <w:sz w:val="28"/>
          <w:szCs w:val="28"/>
        </w:rPr>
      </w:pPr>
    </w:p>
    <w:p w:rsidR="00A364CC" w:rsidRPr="00A40E27" w:rsidRDefault="00A364CC" w:rsidP="00A364CC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 xml:space="preserve">Форма(ы) обучения: </w:t>
      </w:r>
      <w:r w:rsidRPr="00A40E27">
        <w:rPr>
          <w:i/>
          <w:sz w:val="28"/>
          <w:szCs w:val="28"/>
        </w:rPr>
        <w:t>очная</w:t>
      </w:r>
    </w:p>
    <w:p w:rsidR="00A364CC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Pr="00EA26BF" w:rsidRDefault="00A364CC" w:rsidP="00A364CC">
      <w:pPr>
        <w:widowControl w:val="0"/>
        <w:jc w:val="center"/>
        <w:rPr>
          <w:sz w:val="20"/>
          <w:szCs w:val="28"/>
        </w:rPr>
      </w:pPr>
    </w:p>
    <w:p w:rsidR="00A364CC" w:rsidRPr="0056276A" w:rsidRDefault="00A364CC" w:rsidP="00A364CC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 xml:space="preserve">Идентификационный номер образовательной программы: </w:t>
      </w:r>
      <w:r w:rsidRPr="0056276A">
        <w:rPr>
          <w:sz w:val="28"/>
          <w:szCs w:val="28"/>
        </w:rPr>
        <w:t>150302-02-2</w:t>
      </w:r>
      <w:r>
        <w:rPr>
          <w:sz w:val="28"/>
          <w:szCs w:val="28"/>
        </w:rPr>
        <w:t>2</w:t>
      </w:r>
    </w:p>
    <w:p w:rsidR="00A364CC" w:rsidRPr="0056276A" w:rsidRDefault="00A364CC" w:rsidP="00A364CC">
      <w:pPr>
        <w:widowControl w:val="0"/>
        <w:jc w:val="center"/>
        <w:rPr>
          <w:sz w:val="28"/>
          <w:szCs w:val="28"/>
        </w:rPr>
      </w:pPr>
    </w:p>
    <w:p w:rsidR="00A364CC" w:rsidRDefault="00A364CC" w:rsidP="00A364CC">
      <w:pPr>
        <w:widowControl w:val="0"/>
        <w:jc w:val="center"/>
        <w:rPr>
          <w:szCs w:val="28"/>
        </w:rPr>
      </w:pPr>
    </w:p>
    <w:p w:rsidR="00A364CC" w:rsidRDefault="00A364CC" w:rsidP="00A364CC">
      <w:pPr>
        <w:widowControl w:val="0"/>
        <w:jc w:val="center"/>
        <w:rPr>
          <w:szCs w:val="28"/>
        </w:rPr>
      </w:pPr>
    </w:p>
    <w:p w:rsidR="00A364CC" w:rsidRDefault="00A364CC" w:rsidP="00A364CC">
      <w:pPr>
        <w:widowControl w:val="0"/>
        <w:jc w:val="center"/>
        <w:rPr>
          <w:szCs w:val="28"/>
        </w:rPr>
      </w:pPr>
    </w:p>
    <w:p w:rsidR="00A364CC" w:rsidRDefault="00A364CC" w:rsidP="00A364CC">
      <w:pPr>
        <w:widowControl w:val="0"/>
        <w:jc w:val="center"/>
        <w:rPr>
          <w:szCs w:val="28"/>
        </w:rPr>
      </w:pPr>
    </w:p>
    <w:p w:rsidR="0086526D" w:rsidRPr="00A40E27" w:rsidRDefault="00A364CC" w:rsidP="0086526D">
      <w:pPr>
        <w:jc w:val="center"/>
        <w:rPr>
          <w:b/>
          <w:sz w:val="28"/>
          <w:szCs w:val="28"/>
        </w:rPr>
      </w:pPr>
      <w:r w:rsidRPr="00A40E27">
        <w:rPr>
          <w:sz w:val="28"/>
          <w:szCs w:val="28"/>
        </w:rPr>
        <w:t>Тула 20</w:t>
      </w:r>
      <w:r>
        <w:rPr>
          <w:sz w:val="28"/>
          <w:szCs w:val="28"/>
        </w:rPr>
        <w:t>22</w:t>
      </w:r>
      <w:r w:rsidRPr="00A40E27">
        <w:rPr>
          <w:sz w:val="28"/>
          <w:szCs w:val="28"/>
        </w:rPr>
        <w:t xml:space="preserve"> год</w:t>
      </w:r>
      <w:r w:rsidRPr="00A40E27">
        <w:rPr>
          <w:b/>
          <w:sz w:val="28"/>
          <w:szCs w:val="28"/>
        </w:rPr>
        <w:br w:type="page"/>
      </w:r>
      <w:r w:rsidR="0086526D" w:rsidRPr="00A40E27">
        <w:rPr>
          <w:b/>
          <w:sz w:val="28"/>
          <w:szCs w:val="28"/>
        </w:rPr>
        <w:lastRenderedPageBreak/>
        <w:t xml:space="preserve"> </w:t>
      </w:r>
    </w:p>
    <w:p w:rsidR="00A364CC" w:rsidRPr="00A40E27" w:rsidRDefault="00A364CC" w:rsidP="00A364CC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Цель и задачи освоения </w:t>
      </w:r>
      <w:r>
        <w:rPr>
          <w:b/>
          <w:sz w:val="28"/>
          <w:szCs w:val="28"/>
        </w:rPr>
        <w:t>программы</w:t>
      </w:r>
    </w:p>
    <w:p w:rsidR="00A364CC" w:rsidRPr="00A40E27" w:rsidRDefault="00A364CC" w:rsidP="00A364CC">
      <w:pPr>
        <w:jc w:val="center"/>
        <w:rPr>
          <w:b/>
          <w:sz w:val="28"/>
          <w:szCs w:val="28"/>
        </w:rPr>
      </w:pPr>
    </w:p>
    <w:p w:rsidR="00A364CC" w:rsidRDefault="00A364CC" w:rsidP="00A364CC">
      <w:pPr>
        <w:ind w:firstLine="709"/>
        <w:jc w:val="both"/>
        <w:rPr>
          <w:sz w:val="28"/>
          <w:szCs w:val="28"/>
        </w:rPr>
      </w:pPr>
      <w:r w:rsidRPr="00257E25">
        <w:rPr>
          <w:b/>
          <w:sz w:val="28"/>
          <w:szCs w:val="28"/>
        </w:rPr>
        <w:t xml:space="preserve">Целью </w:t>
      </w:r>
      <w:r w:rsidRPr="00257E25">
        <w:rPr>
          <w:sz w:val="28"/>
          <w:szCs w:val="28"/>
        </w:rPr>
        <w:t>программы является профессионально-личностно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и социально-нравственно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257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и формирование у него опыта </w:t>
      </w:r>
      <w:r w:rsidRPr="00257E25">
        <w:rPr>
          <w:sz w:val="28"/>
          <w:szCs w:val="28"/>
        </w:rPr>
        <w:t>профессионального самоопределения, гражданской самореализации, освоения духовно-нравственных и культурных ценностей в интересах личности, общества и государства.</w:t>
      </w:r>
    </w:p>
    <w:p w:rsidR="00A364CC" w:rsidRDefault="00A364CC" w:rsidP="00A364CC">
      <w:pPr>
        <w:ind w:firstLine="709"/>
        <w:jc w:val="both"/>
        <w:rPr>
          <w:sz w:val="28"/>
          <w:szCs w:val="28"/>
        </w:rPr>
      </w:pPr>
    </w:p>
    <w:p w:rsidR="00A364CC" w:rsidRPr="00407757" w:rsidRDefault="00A364CC" w:rsidP="00A364CC">
      <w:pPr>
        <w:ind w:firstLine="709"/>
        <w:rPr>
          <w:sz w:val="28"/>
          <w:szCs w:val="28"/>
        </w:rPr>
      </w:pPr>
      <w:r w:rsidRPr="00407757">
        <w:rPr>
          <w:b/>
          <w:sz w:val="28"/>
          <w:szCs w:val="28"/>
        </w:rPr>
        <w:t>Задачами</w:t>
      </w:r>
      <w:r w:rsidRPr="00407757">
        <w:rPr>
          <w:sz w:val="28"/>
          <w:szCs w:val="28"/>
        </w:rPr>
        <w:t xml:space="preserve"> программы являются: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актуализация ориентации на общечеловеческие ценности и высокие гуманистические идеалы культуры; 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личностных и нравственных качеств, необходимых для эффективной профессиональной деятельности; 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укрепление и совершенствование физического состояния, развитие стремления к здоровому образу жизни, воспитание нетерпимого отношения к наркотикам, алкоголизму, антиобщественному поведению;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закрепление у студентов гражданской позиции, патриотических ценностных ориентаций и установок сознания;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сохранение и приумножение историко-культурных традиций университета и региона, формирование чувства университетского корпоративизма и солидарности;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совершенствование умений и навыков управления коллективом в различных формах студенческого самоуправления;  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формирование субъект-субъектных отношений во взаимодействии преподавателей и студентов для развития атмосферы партнерства и сотрудничества;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 xml:space="preserve">- развитие у студентов навыков социального проектирования в интересах общества; </w:t>
      </w:r>
    </w:p>
    <w:p w:rsidR="00A364CC" w:rsidRPr="00C07215" w:rsidRDefault="00A364CC" w:rsidP="00A364C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7215">
        <w:rPr>
          <w:rFonts w:ascii="Times New Roman" w:hAnsi="Times New Roman" w:cs="Times New Roman"/>
          <w:sz w:val="28"/>
          <w:szCs w:val="28"/>
        </w:rPr>
        <w:t>- политическая социализация и преодоление правового нигилизма в студенческой среде.</w:t>
      </w:r>
    </w:p>
    <w:p w:rsidR="00A364CC" w:rsidRPr="00A40E27" w:rsidRDefault="00A364CC" w:rsidP="00A364CC">
      <w:pPr>
        <w:ind w:firstLine="709"/>
      </w:pPr>
    </w:p>
    <w:p w:rsidR="00A364CC" w:rsidRDefault="00A364CC" w:rsidP="00A364CC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2 Место </w:t>
      </w:r>
      <w:r>
        <w:rPr>
          <w:b/>
          <w:sz w:val="28"/>
          <w:szCs w:val="28"/>
        </w:rPr>
        <w:t>программы воспитания</w:t>
      </w:r>
      <w:r w:rsidRPr="00A40E27">
        <w:rPr>
          <w:b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A364CC" w:rsidRDefault="00A364CC" w:rsidP="00A364CC">
      <w:pPr>
        <w:ind w:firstLine="709"/>
        <w:jc w:val="both"/>
        <w:rPr>
          <w:b/>
          <w:sz w:val="28"/>
          <w:szCs w:val="28"/>
        </w:rPr>
      </w:pPr>
    </w:p>
    <w:p w:rsidR="00A364CC" w:rsidRPr="00C167FC" w:rsidRDefault="00A364CC" w:rsidP="00A364CC">
      <w:pPr>
        <w:ind w:firstLine="709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Программа воспитания </w:t>
      </w:r>
      <w:r w:rsidRPr="00C167FC">
        <w:rPr>
          <w:bCs/>
          <w:sz w:val="28"/>
          <w:szCs w:val="28"/>
        </w:rPr>
        <w:t>определяется взаимодействием трёх подсистем</w:t>
      </w:r>
      <w:r>
        <w:rPr>
          <w:bCs/>
          <w:sz w:val="28"/>
          <w:szCs w:val="28"/>
        </w:rPr>
        <w:t xml:space="preserve"> вуза</w:t>
      </w:r>
      <w:r w:rsidRPr="00C167FC">
        <w:rPr>
          <w:bCs/>
          <w:sz w:val="28"/>
          <w:szCs w:val="28"/>
        </w:rPr>
        <w:t xml:space="preserve">: учебной, внеаудиторной образовательной, внеучебной. Деятельность внутри каждой из подсистем (обучение, развивающая внеаудиторная, внеучебная – досуговая, социальная, туристская, спортивная и пр.) обладает общими системообразующими свойствами: выступает как форма жизнедеятельности обучающихся в соответствии с их возрастными характеристиками; как способ овладения культурой современности (в том числе профессиональной) и культурной традицией; как источник разнообразного реального жизненного (в том числе профессионального) опыта. На основе общих свойств деятельности внутри подсистем происходит их </w:t>
      </w:r>
      <w:r w:rsidRPr="00C167FC">
        <w:rPr>
          <w:bCs/>
          <w:sz w:val="28"/>
          <w:szCs w:val="28"/>
        </w:rPr>
        <w:lastRenderedPageBreak/>
        <w:t>полная интеграция в единую воспитательную систему, что обеспечивает её устойчивость и эффективность в деле формирования профессиональной личности будущего специалиста.</w:t>
      </w:r>
    </w:p>
    <w:p w:rsidR="00A364CC" w:rsidRPr="00C167FC" w:rsidRDefault="00A364CC" w:rsidP="00A364CC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Программа воспитания </w:t>
      </w:r>
      <w:r w:rsidRPr="00C167FC">
        <w:rPr>
          <w:color w:val="000000"/>
          <w:sz w:val="28"/>
          <w:szCs w:val="28"/>
        </w:rPr>
        <w:t>построена с учетом требований Федеральных государственных образовательных стандартов (ФГОС), которые определ</w:t>
      </w:r>
      <w:r>
        <w:rPr>
          <w:color w:val="000000"/>
          <w:sz w:val="28"/>
          <w:szCs w:val="28"/>
        </w:rPr>
        <w:t>яют</w:t>
      </w:r>
      <w:r w:rsidRPr="00C167FC">
        <w:rPr>
          <w:color w:val="000000"/>
          <w:sz w:val="28"/>
          <w:szCs w:val="28"/>
        </w:rPr>
        <w:t xml:space="preserve"> базовую идею: «целенаправленное развитие социально-личностных компетентностей </w:t>
      </w:r>
      <w:r>
        <w:rPr>
          <w:color w:val="000000"/>
          <w:sz w:val="28"/>
          <w:szCs w:val="28"/>
        </w:rPr>
        <w:t>–</w:t>
      </w:r>
      <w:r w:rsidRPr="00C167FC">
        <w:rPr>
          <w:color w:val="000000"/>
          <w:sz w:val="28"/>
          <w:szCs w:val="28"/>
        </w:rPr>
        <w:t xml:space="preserve"> характеристик, определяющих готовность выпускника университета к выполнению профессионально-должностных обязанностей в условиях социокультурной</w:t>
      </w:r>
      <w:r w:rsidRPr="00C167FC">
        <w:rPr>
          <w:color w:val="000000"/>
          <w:sz w:val="28"/>
        </w:rPr>
        <w:t xml:space="preserve"> среды вуза в ходе образовательной и воспитательной деятельности».</w:t>
      </w:r>
    </w:p>
    <w:p w:rsidR="00A364CC" w:rsidRPr="00EF1F86" w:rsidRDefault="00A364CC" w:rsidP="00A364CC">
      <w:pPr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Pr="00EF1F86">
        <w:rPr>
          <w:sz w:val="28"/>
          <w:szCs w:val="28"/>
        </w:rPr>
        <w:t>в соответствии с её целями осуществляется в следующих организационных формах:</w:t>
      </w:r>
    </w:p>
    <w:p w:rsidR="00A364CC" w:rsidRPr="00EF1F86" w:rsidRDefault="00A364CC" w:rsidP="00A364CC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информация и разъяснение: проведение собраний, индивидуальных бесед, размещение информации на информационных стендах, социальных сетях, корпоративном сайте;</w:t>
      </w:r>
    </w:p>
    <w:p w:rsidR="00A364CC" w:rsidRPr="00EF1F86" w:rsidRDefault="00A364CC" w:rsidP="00A364CC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мотивация к профессионально-личностной самореализации: проектная деятельность, научно-исследовательская деятельность, массовые мероприятия, тьюторство, социальная поддержка, поддержка студенческих инициатив молодёжные форумы, конференции, акции и т.п.;</w:t>
      </w:r>
    </w:p>
    <w:p w:rsidR="00A364CC" w:rsidRDefault="00A364CC" w:rsidP="00A364CC">
      <w:pPr>
        <w:ind w:right="-79" w:firstLine="720"/>
        <w:jc w:val="both"/>
        <w:rPr>
          <w:sz w:val="28"/>
          <w:szCs w:val="28"/>
        </w:rPr>
      </w:pPr>
      <w:r w:rsidRPr="00EF1F86">
        <w:rPr>
          <w:sz w:val="28"/>
          <w:szCs w:val="28"/>
        </w:rPr>
        <w:t>- поддержка, сопровождение и развитие социальной активности студентов: студенческое самоуправление, формирование актива, выявление лидеров, создание команд, волонтёрская деятельность.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Основными н</w:t>
      </w:r>
      <w:r w:rsidRPr="006D37D0">
        <w:rPr>
          <w:rFonts w:eastAsia="Calibri"/>
          <w:sz w:val="28"/>
          <w:szCs w:val="28"/>
          <w:lang w:eastAsia="ar-SA"/>
        </w:rPr>
        <w:t>аправления</w:t>
      </w:r>
      <w:r>
        <w:rPr>
          <w:rFonts w:eastAsia="Calibri"/>
          <w:sz w:val="28"/>
          <w:szCs w:val="28"/>
          <w:lang w:eastAsia="ar-SA"/>
        </w:rPr>
        <w:t>ми</w:t>
      </w:r>
      <w:r w:rsidRPr="006D37D0">
        <w:rPr>
          <w:rFonts w:eastAsia="Calibri"/>
          <w:sz w:val="28"/>
          <w:szCs w:val="28"/>
          <w:lang w:eastAsia="ar-SA"/>
        </w:rPr>
        <w:t xml:space="preserve"> воспитания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6D37D0">
        <w:rPr>
          <w:rFonts w:eastAsia="Calibri"/>
          <w:sz w:val="28"/>
          <w:szCs w:val="28"/>
          <w:lang w:eastAsia="ar-SA"/>
        </w:rPr>
        <w:t xml:space="preserve"> являются: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г</w:t>
      </w:r>
      <w:r w:rsidRPr="006D37D0">
        <w:rPr>
          <w:rFonts w:eastAsia="Calibri"/>
          <w:sz w:val="28"/>
          <w:szCs w:val="28"/>
          <w:lang w:eastAsia="ar-SA"/>
        </w:rPr>
        <w:t>ражданское</w:t>
      </w:r>
      <w:r>
        <w:rPr>
          <w:rFonts w:eastAsia="Calibri"/>
          <w:sz w:val="28"/>
          <w:szCs w:val="28"/>
          <w:lang w:eastAsia="ar-SA"/>
        </w:rPr>
        <w:t>, предполагающее развитие общегражданских ценностных ориентаций и правовой культуры через включение обучающихся в общественно-гражданскую деятельность;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патриотическое,</w:t>
      </w:r>
      <w:r>
        <w:rPr>
          <w:rFonts w:eastAsia="Calibri"/>
          <w:sz w:val="28"/>
          <w:szCs w:val="28"/>
          <w:lang w:eastAsia="ar-SA"/>
        </w:rPr>
        <w:t xml:space="preserve"> заключающееся в развитии чувства преданности и привязанности к Отечеству, неравнодушия к его судьбе с целью мотивации обучающихся к реализации и защите интересов государства.  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 духовно-нравственное, </w:t>
      </w:r>
      <w:r>
        <w:rPr>
          <w:rFonts w:eastAsia="Calibri"/>
          <w:sz w:val="28"/>
          <w:szCs w:val="28"/>
          <w:lang w:eastAsia="ar-SA"/>
        </w:rPr>
        <w:t>состоящее в развитии ценностно-смысловой сферы и духовной культуры, нравственных чувств и крепкого нравственного стержня;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физическое,</w:t>
      </w:r>
      <w:r>
        <w:rPr>
          <w:rFonts w:eastAsia="Calibri"/>
          <w:sz w:val="28"/>
          <w:szCs w:val="28"/>
          <w:lang w:eastAsia="ar-SA"/>
        </w:rPr>
        <w:t xml:space="preserve"> включающее формирование у обучающихся культуры ведения здорового образа жизни, развитие способности к сохранению и укреплению здоровья;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</w:t>
      </w:r>
      <w:r w:rsidRPr="006D37D0">
        <w:rPr>
          <w:rFonts w:eastAsia="Calibri"/>
          <w:sz w:val="28"/>
          <w:szCs w:val="28"/>
          <w:lang w:eastAsia="ar-SA"/>
        </w:rPr>
        <w:t xml:space="preserve"> экологическое, </w:t>
      </w:r>
      <w:r>
        <w:rPr>
          <w:rFonts w:eastAsia="Calibri"/>
          <w:sz w:val="28"/>
          <w:szCs w:val="28"/>
          <w:lang w:eastAsia="ar-SA"/>
        </w:rPr>
        <w:t>связанное с развитием экологического сознания и устойчивого экологического поведения обучающихся;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трудовое,</w:t>
      </w:r>
      <w:r>
        <w:rPr>
          <w:rFonts w:eastAsia="Calibri"/>
          <w:sz w:val="28"/>
          <w:szCs w:val="28"/>
          <w:lang w:eastAsia="ar-SA"/>
        </w:rPr>
        <w:t xml:space="preserve"> ориентированное на развитие психологической готовности обучающихся к профессиональной деятельности по выбранной профессии;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 xml:space="preserve">культурно-просветительское, </w:t>
      </w:r>
      <w:r>
        <w:rPr>
          <w:rFonts w:eastAsia="Calibri"/>
          <w:sz w:val="28"/>
          <w:szCs w:val="28"/>
          <w:lang w:eastAsia="ar-SA"/>
        </w:rPr>
        <w:t>заключающееся в формировании культурно развитой личности посредствам приобщения к культуре, вовлечения в творческую деятельность, знакомства с материальными и нематериальными объектами человеческой культуры;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6D37D0">
        <w:rPr>
          <w:rFonts w:eastAsia="Calibri"/>
          <w:sz w:val="28"/>
          <w:szCs w:val="28"/>
          <w:lang w:eastAsia="ar-SA"/>
        </w:rPr>
        <w:t>на</w:t>
      </w:r>
      <w:r>
        <w:rPr>
          <w:rFonts w:eastAsia="Calibri"/>
          <w:sz w:val="28"/>
          <w:szCs w:val="28"/>
          <w:lang w:eastAsia="ar-SA"/>
        </w:rPr>
        <w:t xml:space="preserve">учно-образовательное, предполагающее формирование исследовательского и критического мышления, мотивации обучающихся к </w:t>
      </w:r>
      <w:r>
        <w:rPr>
          <w:rFonts w:eastAsia="Calibri"/>
          <w:sz w:val="28"/>
          <w:szCs w:val="28"/>
          <w:lang w:eastAsia="ar-SA"/>
        </w:rPr>
        <w:lastRenderedPageBreak/>
        <w:t xml:space="preserve">научно-исследовательской деятельности.  </w:t>
      </w:r>
    </w:p>
    <w:p w:rsidR="00A364CC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A364CC" w:rsidRPr="006D37D0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Программы воспитания реализуется в 1-8(10) семестрах.</w:t>
      </w:r>
    </w:p>
    <w:p w:rsidR="00A364CC" w:rsidRPr="00A40E27" w:rsidRDefault="00A364CC" w:rsidP="00A364CC">
      <w:pPr>
        <w:jc w:val="center"/>
        <w:rPr>
          <w:b/>
          <w:sz w:val="28"/>
          <w:szCs w:val="28"/>
        </w:rPr>
      </w:pPr>
    </w:p>
    <w:p w:rsidR="00A364CC" w:rsidRPr="00A40E27" w:rsidRDefault="00A364CC" w:rsidP="00A364CC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A40E27">
        <w:rPr>
          <w:b/>
          <w:sz w:val="28"/>
          <w:szCs w:val="28"/>
        </w:rPr>
        <w:t xml:space="preserve"> Перечень планируемых результатов </w:t>
      </w:r>
      <w:r>
        <w:rPr>
          <w:b/>
          <w:sz w:val="28"/>
          <w:szCs w:val="28"/>
        </w:rPr>
        <w:t>воспитания</w:t>
      </w:r>
    </w:p>
    <w:p w:rsidR="00A364CC" w:rsidRPr="00A40E27" w:rsidRDefault="00A364CC" w:rsidP="00A364CC">
      <w:pPr>
        <w:ind w:firstLine="709"/>
        <w:jc w:val="both"/>
        <w:rPr>
          <w:rFonts w:eastAsia="Calibri"/>
          <w:lang w:eastAsia="ar-SA"/>
        </w:rPr>
      </w:pPr>
    </w:p>
    <w:p w:rsidR="00A364CC" w:rsidRPr="006D37D0" w:rsidRDefault="00A364CC" w:rsidP="00A364C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7" w:name="_Toc506287678"/>
      <w:bookmarkStart w:id="18" w:name="_Toc506808510"/>
      <w:bookmarkStart w:id="19" w:name="_Toc506809232"/>
      <w:bookmarkStart w:id="20" w:name="_Toc506880723"/>
      <w:bookmarkStart w:id="21" w:name="_Toc506885511"/>
      <w:bookmarkStart w:id="22" w:name="_Toc509404379"/>
      <w:bookmarkEnd w:id="14"/>
      <w:r w:rsidRPr="006D37D0">
        <w:rPr>
          <w:rFonts w:eastAsia="Calibri"/>
          <w:sz w:val="28"/>
          <w:szCs w:val="28"/>
          <w:lang w:eastAsia="ar-SA"/>
        </w:rPr>
        <w:t>В результате целенаправленного процесса воспитания студент должен иметь: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Знания: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D37D0">
        <w:rPr>
          <w:sz w:val="28"/>
          <w:szCs w:val="28"/>
        </w:rPr>
        <w:t xml:space="preserve">об истории России, ее традициях, культуре, выдающихся ученых, важнейших исторических и политических событиях, месте и роли России в истории человечества и в современном мире </w:t>
      </w:r>
      <w:r w:rsidRPr="006D37D0">
        <w:rPr>
          <w:b/>
          <w:sz w:val="28"/>
          <w:szCs w:val="28"/>
        </w:rPr>
        <w:t>(патриотическое направление, культурно-просветительское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этически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и правовы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норм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, регулирующие отношение человека к человеку, обществу, окружающей среде </w:t>
      </w:r>
      <w:r w:rsidRPr="006D37D0">
        <w:rPr>
          <w:b/>
          <w:sz w:val="28"/>
          <w:szCs w:val="28"/>
        </w:rPr>
        <w:t>(гражданское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</w:t>
      </w:r>
      <w:r>
        <w:rPr>
          <w:sz w:val="28"/>
          <w:szCs w:val="28"/>
        </w:rPr>
        <w:t xml:space="preserve"> об </w:t>
      </w:r>
      <w:r w:rsidRPr="006D37D0">
        <w:rPr>
          <w:sz w:val="28"/>
          <w:szCs w:val="28"/>
        </w:rPr>
        <w:t>основны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и форм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регуляции социального поведения в обществе </w:t>
      </w:r>
      <w:r w:rsidRPr="006D37D0">
        <w:rPr>
          <w:b/>
          <w:sz w:val="28"/>
          <w:szCs w:val="28"/>
        </w:rPr>
        <w:t>(гражданское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 -</w:t>
      </w:r>
      <w:r>
        <w:rPr>
          <w:sz w:val="28"/>
          <w:szCs w:val="28"/>
        </w:rPr>
        <w:t> 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 окружающем мире, </w:t>
      </w:r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ценностях</w:t>
      </w:r>
      <w:r w:rsidRPr="006D37D0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10" w:tooltip="Бытие" w:history="1">
        <w:r w:rsidRPr="006D37D0">
          <w:rPr>
            <w:rStyle w:val="af2"/>
            <w:bCs/>
            <w:sz w:val="28"/>
            <w:szCs w:val="28"/>
            <w:bdr w:val="none" w:sz="0" w:space="0" w:color="auto" w:frame="1"/>
          </w:rPr>
          <w:t>бытия</w:t>
        </w:r>
      </w:hyperlink>
      <w:r w:rsidRPr="006D37D0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жизни, культуры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(экологическое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о с</w:t>
      </w:r>
      <w:r w:rsidRPr="006D37D0">
        <w:rPr>
          <w:sz w:val="28"/>
          <w:szCs w:val="28"/>
        </w:rPr>
        <w:t>пособ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интеллектуального, нравственного и профессионального саморазвития и самосовершенствования, повышения своего культурного уровня </w:t>
      </w:r>
      <w:r w:rsidRPr="006D37D0">
        <w:rPr>
          <w:b/>
          <w:sz w:val="28"/>
          <w:szCs w:val="28"/>
        </w:rPr>
        <w:t>(трудовое направление, культурно-просветительское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 о </w:t>
      </w:r>
      <w:r w:rsidRPr="006D37D0">
        <w:rPr>
          <w:sz w:val="28"/>
          <w:szCs w:val="28"/>
        </w:rPr>
        <w:t>проблем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экологии, значимост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экологических факторов в обществе, закономерност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антропогенного влияния на природную среду,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управления и рационального природопользования, принцип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природоохранной политики РФ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6D37D0">
        <w:rPr>
          <w:color w:val="000000"/>
          <w:sz w:val="28"/>
          <w:szCs w:val="28"/>
          <w:shd w:val="clear" w:color="auto" w:fill="FFFFFF"/>
        </w:rPr>
        <w:t xml:space="preserve">о ведении </w:t>
      </w:r>
      <w:r w:rsidRPr="006D37D0">
        <w:rPr>
          <w:sz w:val="28"/>
          <w:szCs w:val="28"/>
        </w:rPr>
        <w:t xml:space="preserve">здорового образа жизни, способах сохранения и укрепления здоровья, влиянии вредных привычек на здоровье человека, </w:t>
      </w:r>
      <w:r w:rsidRPr="006D37D0">
        <w:rPr>
          <w:color w:val="000000"/>
          <w:sz w:val="28"/>
          <w:szCs w:val="28"/>
          <w:shd w:val="clear" w:color="auto" w:fill="FFFFFF"/>
        </w:rPr>
        <w:t>функциональных системах и физических возможностях человеческого организма</w:t>
      </w:r>
      <w:r w:rsidRPr="006D37D0">
        <w:rPr>
          <w:sz w:val="28"/>
          <w:szCs w:val="28"/>
        </w:rPr>
        <w:t xml:space="preserve">  </w:t>
      </w:r>
      <w:r w:rsidRPr="006D37D0">
        <w:rPr>
          <w:b/>
          <w:sz w:val="28"/>
          <w:szCs w:val="28"/>
        </w:rPr>
        <w:t>(физкультурно-оздоровительное направление).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 </w:t>
      </w:r>
      <w:r w:rsidRPr="006D37D0">
        <w:rPr>
          <w:sz w:val="28"/>
          <w:szCs w:val="28"/>
        </w:rPr>
        <w:t>особенност</w:t>
      </w:r>
      <w:r>
        <w:rPr>
          <w:sz w:val="28"/>
          <w:szCs w:val="28"/>
        </w:rPr>
        <w:t>ях</w:t>
      </w:r>
      <w:r w:rsidRPr="006D37D0">
        <w:rPr>
          <w:sz w:val="28"/>
          <w:szCs w:val="28"/>
        </w:rPr>
        <w:t xml:space="preserve"> общечеловеческой культуры, духовно-нравственны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жизни человека и человечества, отдельных народов, культурологически</w:t>
      </w:r>
      <w:r>
        <w:rPr>
          <w:sz w:val="28"/>
          <w:szCs w:val="28"/>
        </w:rPr>
        <w:t>х</w:t>
      </w:r>
      <w:r w:rsidRPr="006D37D0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6D37D0">
        <w:rPr>
          <w:sz w:val="28"/>
          <w:szCs w:val="28"/>
        </w:rPr>
        <w:t xml:space="preserve"> семейных, социальных, общественных явлений и традиций, рол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науки и религии в жизни человека, их влияни</w:t>
      </w:r>
      <w:r>
        <w:rPr>
          <w:sz w:val="28"/>
          <w:szCs w:val="28"/>
        </w:rPr>
        <w:t>и</w:t>
      </w:r>
      <w:r w:rsidRPr="006D37D0">
        <w:rPr>
          <w:sz w:val="28"/>
          <w:szCs w:val="28"/>
        </w:rPr>
        <w:t xml:space="preserve"> на мир </w:t>
      </w:r>
      <w:r w:rsidRPr="006D37D0">
        <w:rPr>
          <w:b/>
          <w:sz w:val="28"/>
          <w:szCs w:val="28"/>
        </w:rPr>
        <w:t>(духовно-нравственное направление).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Умения: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ориентироваться в экологических проблемах и ситуациях, бережно относится к природным ресурсам страны, рационально их использовать, заботиться об окружающей среде </w:t>
      </w:r>
      <w:r w:rsidRPr="006D37D0">
        <w:rPr>
          <w:b/>
          <w:sz w:val="28"/>
          <w:szCs w:val="28"/>
        </w:rPr>
        <w:t>(экологическое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повышать свою профессиональную квалификацию и мастерство, приобретать новые знания в профессиональной области, строить свой карьерный путь </w:t>
      </w:r>
      <w:r w:rsidRPr="006D37D0">
        <w:rPr>
          <w:b/>
          <w:sz w:val="28"/>
          <w:szCs w:val="28"/>
        </w:rPr>
        <w:t>(трудовое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самостоятельно применять методы и средства познания, обучения и самоконтроля, выстраивать и реализовывать перспективные траектории </w:t>
      </w:r>
      <w:r w:rsidRPr="006D37D0">
        <w:rPr>
          <w:sz w:val="28"/>
          <w:szCs w:val="28"/>
        </w:rPr>
        <w:lastRenderedPageBreak/>
        <w:t xml:space="preserve">интеллектуального, культурного, нравственного, физического и профессионального саморазвития и самосовершенствования </w:t>
      </w:r>
      <w:r w:rsidRPr="006D37D0">
        <w:rPr>
          <w:b/>
          <w:sz w:val="28"/>
          <w:szCs w:val="28"/>
        </w:rPr>
        <w:t>(трудовое направление, гражданское направление, научно-образовательное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>- воспринимать культуру и обычаи других стран и народов, с терпимостью относиться к национальным, расовым, конфессиональным различиям</w:t>
      </w:r>
      <w:r w:rsidRPr="006D37D0">
        <w:rPr>
          <w:b/>
          <w:sz w:val="28"/>
          <w:szCs w:val="28"/>
        </w:rPr>
        <w:t xml:space="preserve"> (культурно-просветительское направление, гражданское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sz w:val="28"/>
          <w:szCs w:val="28"/>
        </w:rPr>
        <w:t xml:space="preserve">- </w:t>
      </w: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организовать свою жизнь в соответствии с социально-значимыми представлениями о здоровом образе жизни 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(физкультурно-оздоровительное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выполнять свой гражданский долг и конституционные обязанности по защите Родины, имеет гражданскую позицию активного и ответственного члена общества, уважающего закон и порядок, обладающего </w:t>
      </w:r>
      <w:r w:rsidRPr="006D37D0">
        <w:rPr>
          <w:sz w:val="28"/>
          <w:szCs w:val="28"/>
        </w:rPr>
        <w:t xml:space="preserve">чувством собственного достоинства, осознанно принимающего традиционные национальные и общечеловеческие гуманистические и демократические ценности </w:t>
      </w:r>
      <w:r w:rsidRPr="006D37D0">
        <w:rPr>
          <w:b/>
          <w:sz w:val="28"/>
          <w:szCs w:val="28"/>
        </w:rPr>
        <w:t>(патриотическое направление, гражданское направление)</w:t>
      </w:r>
      <w:r w:rsidRPr="006D37D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применять свои</w:t>
      </w:r>
      <w:r w:rsidRPr="006D37D0">
        <w:rPr>
          <w:sz w:val="28"/>
          <w:szCs w:val="28"/>
        </w:rPr>
        <w:t xml:space="preserve"> творческие способности, свой талант в социально-культурной сфере деятельности </w:t>
      </w:r>
      <w:r w:rsidRPr="006D37D0">
        <w:rPr>
          <w:b/>
          <w:sz w:val="28"/>
          <w:szCs w:val="28"/>
        </w:rPr>
        <w:t>(культурно-просветительское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 </w:t>
      </w:r>
      <w:r w:rsidRPr="006D37D0">
        <w:rPr>
          <w:b/>
          <w:sz w:val="28"/>
          <w:szCs w:val="28"/>
        </w:rPr>
        <w:t>(гражданское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выстраивать свою жизненную позицию с учетом социокультурных, духовно-нравственных, патриотических ценностей, принятых в российском обществе правил и норм поведения в интересах человека, семьи, общества и государства </w:t>
      </w:r>
      <w:r w:rsidRPr="006D37D0">
        <w:rPr>
          <w:b/>
          <w:sz w:val="28"/>
          <w:szCs w:val="28"/>
        </w:rPr>
        <w:t>(патриотическое направление, гражданское направление).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b/>
          <w:sz w:val="28"/>
          <w:szCs w:val="28"/>
        </w:rPr>
        <w:t>Владения: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ведения здорового образа жизни, занятий физической культурой в соответствии с функциональными системами и физическими возможностями человека </w:t>
      </w:r>
      <w:r w:rsidRPr="006D37D0">
        <w:rPr>
          <w:b/>
          <w:sz w:val="28"/>
          <w:szCs w:val="28"/>
        </w:rPr>
        <w:t>(физическое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саморазвития и самовоспитания в соответствии с общечеловеческими ценностями и идеалами гражданского общества, формирования позитивных жизненных ориентиров и планов, осуществления непрерывного образования как условию успешной профессиональной и общественной деятельности </w:t>
      </w:r>
      <w:r w:rsidRPr="006D37D0">
        <w:rPr>
          <w:b/>
          <w:sz w:val="28"/>
          <w:szCs w:val="28"/>
        </w:rPr>
        <w:t>(трудовое направление, научно-образовательное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t xml:space="preserve">- навыками толерантного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 </w:t>
      </w:r>
      <w:r w:rsidRPr="006D37D0">
        <w:rPr>
          <w:b/>
          <w:sz w:val="28"/>
          <w:szCs w:val="28"/>
        </w:rPr>
        <w:t>(гражданское направление);</w:t>
      </w:r>
    </w:p>
    <w:p w:rsidR="00A364CC" w:rsidRPr="006D37D0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D37D0">
        <w:rPr>
          <w:sz w:val="28"/>
          <w:szCs w:val="28"/>
        </w:rPr>
        <w:t xml:space="preserve">- навыками самостоятельной творческой, научной, образовательной, социальной, спортивной деятельности </w:t>
      </w:r>
      <w:r w:rsidRPr="006D37D0">
        <w:rPr>
          <w:b/>
          <w:sz w:val="28"/>
          <w:szCs w:val="28"/>
        </w:rPr>
        <w:t>(научно-образовательное направление, физическое направление);</w:t>
      </w:r>
    </w:p>
    <w:p w:rsidR="00A364CC" w:rsidRDefault="00A364CC" w:rsidP="00A364CC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6D37D0">
        <w:rPr>
          <w:sz w:val="28"/>
          <w:szCs w:val="28"/>
        </w:rPr>
        <w:lastRenderedPageBreak/>
        <w:t xml:space="preserve">- навыками бережного отношения к природе, историческому развитию и культурному наследию </w:t>
      </w:r>
      <w:r w:rsidRPr="006D37D0">
        <w:rPr>
          <w:b/>
          <w:sz w:val="28"/>
          <w:szCs w:val="28"/>
        </w:rPr>
        <w:t>(экологическое направление, культурно-просветительское направление, патриотическое направление)</w:t>
      </w:r>
      <w:r>
        <w:rPr>
          <w:b/>
          <w:sz w:val="28"/>
          <w:szCs w:val="28"/>
        </w:rPr>
        <w:t>;</w:t>
      </w:r>
    </w:p>
    <w:p w:rsidR="00A364CC" w:rsidRPr="00DA2836" w:rsidRDefault="00A364CC" w:rsidP="00A364CC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способами и методами регулирования отношений в обществе, навыками конструктивного преодоления конфликтов, применения норм и правил поведения в семье, обществе, государстве </w:t>
      </w:r>
      <w:r w:rsidRPr="00DA2836">
        <w:rPr>
          <w:b/>
          <w:sz w:val="28"/>
          <w:szCs w:val="28"/>
        </w:rPr>
        <w:t>(гражданское</w:t>
      </w:r>
      <w:r>
        <w:rPr>
          <w:b/>
          <w:sz w:val="28"/>
          <w:szCs w:val="28"/>
        </w:rPr>
        <w:t xml:space="preserve"> направление</w:t>
      </w:r>
      <w:r w:rsidRPr="00DA2836">
        <w:rPr>
          <w:b/>
          <w:sz w:val="28"/>
          <w:szCs w:val="28"/>
        </w:rPr>
        <w:t>)</w:t>
      </w:r>
      <w:r w:rsidRPr="00DA2836">
        <w:rPr>
          <w:sz w:val="28"/>
          <w:szCs w:val="28"/>
        </w:rPr>
        <w:t>.</w:t>
      </w:r>
    </w:p>
    <w:p w:rsidR="00A364CC" w:rsidRPr="00A40E27" w:rsidRDefault="00A364CC" w:rsidP="00A364CC">
      <w:pPr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 Объем и содержание </w:t>
      </w:r>
      <w:bookmarkEnd w:id="17"/>
      <w:bookmarkEnd w:id="18"/>
      <w:bookmarkEnd w:id="19"/>
      <w:bookmarkEnd w:id="20"/>
      <w:bookmarkEnd w:id="21"/>
      <w:bookmarkEnd w:id="22"/>
      <w:r>
        <w:rPr>
          <w:b/>
          <w:sz w:val="28"/>
          <w:szCs w:val="28"/>
        </w:rPr>
        <w:t>программы</w:t>
      </w:r>
    </w:p>
    <w:p w:rsidR="00A364CC" w:rsidRPr="00A40E27" w:rsidRDefault="00A364CC" w:rsidP="00A364CC">
      <w:pPr>
        <w:ind w:firstLine="709"/>
        <w:jc w:val="both"/>
        <w:rPr>
          <w:sz w:val="28"/>
          <w:szCs w:val="28"/>
        </w:rPr>
      </w:pPr>
    </w:p>
    <w:p w:rsidR="00A364CC" w:rsidRPr="00A40E27" w:rsidRDefault="00A364CC" w:rsidP="00A364CC">
      <w:pPr>
        <w:ind w:firstLine="709"/>
        <w:jc w:val="both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 xml:space="preserve">4.1 Объем </w:t>
      </w:r>
      <w:r>
        <w:rPr>
          <w:b/>
          <w:sz w:val="28"/>
          <w:szCs w:val="28"/>
        </w:rPr>
        <w:t>программы</w:t>
      </w:r>
      <w:r w:rsidRPr="00A40E27">
        <w:rPr>
          <w:b/>
          <w:sz w:val="28"/>
          <w:szCs w:val="28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558"/>
        <w:gridCol w:w="1620"/>
        <w:gridCol w:w="2160"/>
        <w:gridCol w:w="2520"/>
      </w:tblGrid>
      <w:tr w:rsidR="00A364CC" w:rsidRPr="00B846A5" w:rsidTr="00CC22B1">
        <w:tc>
          <w:tcPr>
            <w:tcW w:w="1970" w:type="dxa"/>
            <w:vMerge w:val="restart"/>
            <w:vAlign w:val="center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Курс обучения</w:t>
            </w:r>
          </w:p>
        </w:tc>
        <w:tc>
          <w:tcPr>
            <w:tcW w:w="7858" w:type="dxa"/>
            <w:gridSpan w:val="4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Объем работы со студентами в академических часах</w:t>
            </w:r>
          </w:p>
        </w:tc>
      </w:tr>
      <w:tr w:rsidR="00A364CC" w:rsidRPr="00B846A5" w:rsidTr="00CC22B1">
        <w:tc>
          <w:tcPr>
            <w:tcW w:w="1970" w:type="dxa"/>
            <w:vMerge/>
            <w:vAlign w:val="center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3178" w:type="dxa"/>
            <w:gridSpan w:val="2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Учебно-воспитательная работа</w:t>
            </w:r>
          </w:p>
        </w:tc>
        <w:tc>
          <w:tcPr>
            <w:tcW w:w="2160" w:type="dxa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Внеучебная работа</w:t>
            </w:r>
          </w:p>
        </w:tc>
        <w:tc>
          <w:tcPr>
            <w:tcW w:w="2520" w:type="dxa"/>
            <w:vMerge w:val="restart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Оценка уровня воспитанности</w:t>
            </w:r>
          </w:p>
        </w:tc>
      </w:tr>
      <w:tr w:rsidR="00A364CC" w:rsidRPr="00B846A5" w:rsidTr="00CC22B1">
        <w:tc>
          <w:tcPr>
            <w:tcW w:w="1970" w:type="dxa"/>
            <w:vMerge/>
            <w:vAlign w:val="center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 xml:space="preserve">Лекционные </w:t>
            </w:r>
            <w:r w:rsidRPr="00B846A5">
              <w:rPr>
                <w:b/>
                <w:lang w:val="en-US"/>
              </w:rPr>
              <w:t>/</w:t>
            </w:r>
            <w:r w:rsidRPr="00B846A5">
              <w:rPr>
                <w:b/>
              </w:rPr>
              <w:t xml:space="preserve"> семинарские занятия</w:t>
            </w:r>
          </w:p>
        </w:tc>
        <w:tc>
          <w:tcPr>
            <w:tcW w:w="1620" w:type="dxa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Кураторские часы</w:t>
            </w:r>
          </w:p>
        </w:tc>
        <w:tc>
          <w:tcPr>
            <w:tcW w:w="2160" w:type="dxa"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Мероприятия</w:t>
            </w:r>
          </w:p>
        </w:tc>
        <w:tc>
          <w:tcPr>
            <w:tcW w:w="2520" w:type="dxa"/>
            <w:vMerge/>
            <w:vAlign w:val="center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</w:p>
        </w:tc>
      </w:tr>
      <w:tr w:rsidR="00A364CC" w:rsidRPr="00B846A5" w:rsidTr="00CC22B1">
        <w:tc>
          <w:tcPr>
            <w:tcW w:w="9828" w:type="dxa"/>
            <w:gridSpan w:val="5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очная форма обучения</w:t>
            </w:r>
          </w:p>
        </w:tc>
      </w:tr>
      <w:tr w:rsidR="00A364CC" w:rsidRPr="00B846A5" w:rsidTr="00CC22B1">
        <w:trPr>
          <w:trHeight w:val="449"/>
        </w:trPr>
        <w:tc>
          <w:tcPr>
            <w:tcW w:w="1970" w:type="dxa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 w:val="restart"/>
          </w:tcPr>
          <w:p w:rsidR="00A364CC" w:rsidRPr="00B846A5" w:rsidRDefault="00A364CC" w:rsidP="00CC22B1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A364CC" w:rsidRPr="00B846A5" w:rsidTr="00CC22B1">
        <w:trPr>
          <w:trHeight w:val="416"/>
        </w:trPr>
        <w:tc>
          <w:tcPr>
            <w:tcW w:w="1970" w:type="dxa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rPr>
          <w:trHeight w:val="384"/>
        </w:trPr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44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6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36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14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c>
          <w:tcPr>
            <w:tcW w:w="9828" w:type="dxa"/>
            <w:gridSpan w:val="5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заочная форма обучения</w:t>
            </w:r>
          </w:p>
        </w:tc>
      </w:tr>
      <w:tr w:rsidR="00A364CC" w:rsidRPr="00B846A5" w:rsidTr="00CC22B1">
        <w:trPr>
          <w:trHeight w:val="335"/>
        </w:trPr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A364CC" w:rsidRPr="00B846A5" w:rsidRDefault="00A364CC" w:rsidP="00CC22B1">
            <w:pPr>
              <w:suppressAutoHyphens/>
              <w:jc w:val="center"/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A364CC" w:rsidRPr="00B846A5" w:rsidTr="00CC22B1">
        <w:trPr>
          <w:trHeight w:val="567"/>
        </w:trPr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4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rPr>
          <w:trHeight w:val="543"/>
        </w:trPr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2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rPr>
          <w:trHeight w:val="70"/>
        </w:trPr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suppressAutoHyphens/>
              <w:jc w:val="center"/>
            </w:pPr>
          </w:p>
        </w:tc>
      </w:tr>
      <w:tr w:rsidR="00A364CC" w:rsidRPr="00B846A5" w:rsidTr="00CC22B1">
        <w:tc>
          <w:tcPr>
            <w:tcW w:w="9828" w:type="dxa"/>
            <w:gridSpan w:val="5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rPr>
                <w:i/>
              </w:rPr>
              <w:t>очно-заочная форма обучения</w:t>
            </w:r>
          </w:p>
        </w:tc>
      </w:tr>
      <w:tr w:rsidR="00A364CC" w:rsidRPr="00B846A5" w:rsidTr="00CC22B1"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1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 w:val="restart"/>
          </w:tcPr>
          <w:p w:rsidR="00A364CC" w:rsidRPr="00B846A5" w:rsidRDefault="00A364CC" w:rsidP="00CC22B1">
            <w:pPr>
              <w:suppressAutoHyphens/>
              <w:jc w:val="center"/>
              <w:rPr>
                <w:b/>
              </w:rPr>
            </w:pPr>
            <w:r w:rsidRPr="00B846A5">
              <w:t>Уровень воспитанности выпускника (высокий; выше среднего; средний; низкий)</w:t>
            </w:r>
          </w:p>
        </w:tc>
      </w:tr>
      <w:tr w:rsidR="00A364CC" w:rsidRPr="00B846A5" w:rsidTr="00CC22B1"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2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8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6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</w:p>
        </w:tc>
      </w:tr>
      <w:tr w:rsidR="00A364CC" w:rsidRPr="00B846A5" w:rsidTr="00CC22B1"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3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</w:p>
        </w:tc>
      </w:tr>
      <w:tr w:rsidR="00A364CC" w:rsidRPr="00B846A5" w:rsidTr="00CC22B1">
        <w:tc>
          <w:tcPr>
            <w:tcW w:w="1970" w:type="dxa"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  <w:r w:rsidRPr="00B846A5">
              <w:rPr>
                <w:b/>
              </w:rPr>
              <w:t>4</w:t>
            </w:r>
          </w:p>
        </w:tc>
        <w:tc>
          <w:tcPr>
            <w:tcW w:w="1558" w:type="dxa"/>
          </w:tcPr>
          <w:p w:rsidR="00A364CC" w:rsidRPr="00B846A5" w:rsidRDefault="00A364CC" w:rsidP="00CC22B1">
            <w:pPr>
              <w:jc w:val="center"/>
            </w:pPr>
            <w:r w:rsidRPr="00B846A5">
              <w:t>-</w:t>
            </w:r>
          </w:p>
        </w:tc>
        <w:tc>
          <w:tcPr>
            <w:tcW w:w="1620" w:type="dxa"/>
          </w:tcPr>
          <w:p w:rsidR="00A364CC" w:rsidRPr="00B846A5" w:rsidRDefault="00A364CC" w:rsidP="00CC22B1">
            <w:pPr>
              <w:jc w:val="center"/>
            </w:pPr>
            <w:r w:rsidRPr="00B846A5">
              <w:t>4</w:t>
            </w:r>
          </w:p>
        </w:tc>
        <w:tc>
          <w:tcPr>
            <w:tcW w:w="2160" w:type="dxa"/>
          </w:tcPr>
          <w:p w:rsidR="00A364CC" w:rsidRPr="00B846A5" w:rsidRDefault="00A364CC" w:rsidP="00CC22B1">
            <w:pPr>
              <w:jc w:val="center"/>
            </w:pPr>
            <w:r w:rsidRPr="00B846A5">
              <w:t>1</w:t>
            </w:r>
          </w:p>
        </w:tc>
        <w:tc>
          <w:tcPr>
            <w:tcW w:w="2520" w:type="dxa"/>
            <w:vMerge/>
          </w:tcPr>
          <w:p w:rsidR="00A364CC" w:rsidRPr="00B846A5" w:rsidRDefault="00A364CC" w:rsidP="00CC22B1">
            <w:pPr>
              <w:jc w:val="center"/>
              <w:rPr>
                <w:b/>
              </w:rPr>
            </w:pPr>
          </w:p>
        </w:tc>
      </w:tr>
    </w:tbl>
    <w:p w:rsidR="00A364CC" w:rsidRPr="00A40E27" w:rsidRDefault="00A364CC" w:rsidP="00A364CC">
      <w:pPr>
        <w:ind w:firstLine="709"/>
        <w:jc w:val="both"/>
        <w:rPr>
          <w:sz w:val="28"/>
          <w:szCs w:val="28"/>
        </w:rPr>
      </w:pPr>
    </w:p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23" w:name="_Toc506287680"/>
      <w:bookmarkStart w:id="24" w:name="_Toc506808516"/>
      <w:bookmarkStart w:id="25" w:name="_Toc506809238"/>
      <w:bookmarkStart w:id="26" w:name="_Toc506880729"/>
      <w:bookmarkStart w:id="27" w:name="_Toc506885517"/>
      <w:bookmarkStart w:id="28" w:name="_Toc509404383"/>
      <w:bookmarkStart w:id="29" w:name="_Toc347846881"/>
      <w:bookmarkStart w:id="30" w:name="_Toc347848399"/>
      <w:bookmarkStart w:id="31" w:name="_Toc317175190"/>
      <w:bookmarkStart w:id="32" w:name="_Toc347846882"/>
      <w:bookmarkStart w:id="33" w:name="_Toc347848400"/>
      <w:bookmarkEnd w:id="15"/>
      <w:bookmarkEnd w:id="16"/>
      <w:r w:rsidRPr="00A40E27">
        <w:rPr>
          <w:b/>
          <w:bCs/>
          <w:iCs/>
          <w:kern w:val="1"/>
          <w:sz w:val="28"/>
          <w:szCs w:val="28"/>
          <w:lang w:eastAsia="ar-SA"/>
        </w:rPr>
        <w:t>4.2 Содержание лекционных занятий</w:t>
      </w:r>
    </w:p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996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932"/>
        <w:gridCol w:w="5224"/>
      </w:tblGrid>
      <w:tr w:rsidR="00A364CC" w:rsidRPr="00B846A5" w:rsidTr="00CC22B1">
        <w:trPr>
          <w:cantSplit/>
          <w:tblHeader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4CC" w:rsidRPr="00B846A5" w:rsidRDefault="00A364CC" w:rsidP="00CC22B1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Дисциплина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Направление воспитательной работы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4CC" w:rsidRPr="00B846A5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Примерные темы лекционных и семинарских занятий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4F75C9">
              <w:rPr>
                <w:rFonts w:eastAsia="Calibri"/>
                <w:lang w:eastAsia="ar-SA"/>
              </w:rPr>
              <w:t>Безопасность жизнедеятельности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Экологическое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</w:pPr>
            <w:r w:rsidRPr="00B846A5">
              <w:t>1. Система «человек-среда обитания»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Экологическое поведение человека. 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Рациональное использование природных ресурсов.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</w:pPr>
            <w:r w:rsidRPr="00B846A5">
              <w:t>1. Основы физиологии труда.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2. Безопасность деятельности человека в профессиональной среде.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История России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Роль исторических событий в формировании патриотических настроений населения.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Значение истории в жизни гражданина и общества. 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О роли Великой отечественной войны в патриотическом воспитании молодежи. 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4. Преемственность исторических событий как условие патриотического воспитания студентов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Социальные и политические институты и процессы в современном обществе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Патриотическое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Армия как социально-политический институт.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Государство как политический институт. Признаки и символы государства.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Гражданское общество и гражданские инициативы. 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2. Политические партии и избирательный процесс.</w:t>
            </w:r>
          </w:p>
          <w:p w:rsidR="00A364CC" w:rsidRPr="00B846A5" w:rsidRDefault="00A364CC" w:rsidP="00CC22B1">
            <w:pPr>
              <w:widowControl w:val="0"/>
              <w:suppressAutoHyphens/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3. Роль социальных институтов в жизни общества.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Default="00A364CC" w:rsidP="00CC22B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Религия как социальный институт</w:t>
            </w:r>
          </w:p>
          <w:p w:rsidR="00A364CC" w:rsidRPr="00B846A5" w:rsidRDefault="00A364CC" w:rsidP="00CC22B1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Семья как социальный институт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Философия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1. Познание как творческая деятельность субъекта, учение о «вещи в себе» и «явлении».</w:t>
            </w:r>
          </w:p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>2. Философские воззрения Ф.М.Достоевского и Л.Н.Толстого.</w:t>
            </w:r>
          </w:p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  <w:rPr>
                <w:rFonts w:eastAsia="Calibri"/>
                <w:iCs/>
                <w:lang w:eastAsia="ar-SA"/>
              </w:rPr>
            </w:pPr>
            <w:r w:rsidRPr="00B846A5">
              <w:rPr>
                <w:rFonts w:eastAsia="Calibri"/>
                <w:iCs/>
                <w:lang w:eastAsia="ar-SA"/>
              </w:rPr>
              <w:t xml:space="preserve">3. </w:t>
            </w:r>
            <w:r w:rsidRPr="00B846A5">
              <w:rPr>
                <w:rFonts w:eastAsia="Calibri"/>
                <w:lang w:eastAsia="ar-SA"/>
              </w:rPr>
              <w:t>Понятие культуры. Культура и общественный прогресс.</w:t>
            </w:r>
          </w:p>
          <w:p w:rsidR="00A364CC" w:rsidRPr="00B846A5" w:rsidRDefault="00A364CC" w:rsidP="00CC22B1">
            <w:pPr>
              <w:pStyle w:val="31"/>
              <w:tabs>
                <w:tab w:val="clear" w:pos="1701"/>
                <w:tab w:val="num" w:pos="1843"/>
              </w:tabs>
              <w:suppressAutoHyphens/>
              <w:spacing w:before="0"/>
              <w:ind w:left="0" w:firstLine="257"/>
              <w:rPr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4. Типология и основные функции  культуры.</w:t>
            </w:r>
          </w:p>
          <w:p w:rsidR="00A364CC" w:rsidRPr="00B846A5" w:rsidRDefault="00A364CC" w:rsidP="00CC22B1">
            <w:pPr>
              <w:widowControl w:val="0"/>
              <w:tabs>
                <w:tab w:val="left" w:pos="1843"/>
              </w:tabs>
              <w:suppressAutoHyphens/>
              <w:ind w:firstLine="257"/>
              <w:jc w:val="both"/>
            </w:pPr>
            <w:r w:rsidRPr="00B846A5">
              <w:t>5. Представление о совершенном человеке в различных культурах.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</w:pPr>
            <w:r w:rsidRPr="00B846A5">
              <w:rPr>
                <w:rFonts w:eastAsia="Calibri"/>
                <w:lang w:eastAsia="ar-SA"/>
              </w:rPr>
              <w:t xml:space="preserve">1. Гуманизм и антропоцентризм </w:t>
            </w:r>
            <w:r w:rsidRPr="00B846A5">
              <w:t>эпохи Возрождения.</w:t>
            </w:r>
          </w:p>
          <w:p w:rsidR="00A364CC" w:rsidRPr="00B846A5" w:rsidRDefault="00A364CC" w:rsidP="00CC22B1">
            <w:pPr>
              <w:widowControl w:val="0"/>
              <w:suppressAutoHyphens/>
              <w:ind w:firstLine="257"/>
              <w:jc w:val="both"/>
            </w:pPr>
            <w:r w:rsidRPr="00B846A5">
              <w:t>2. Персонализм: личность как высшая социальная ценность.</w:t>
            </w:r>
          </w:p>
          <w:p w:rsidR="00A364CC" w:rsidRPr="00B846A5" w:rsidRDefault="00A364CC" w:rsidP="00CC22B1">
            <w:pPr>
              <w:widowControl w:val="0"/>
              <w:tabs>
                <w:tab w:val="left" w:pos="1260"/>
              </w:tabs>
              <w:suppressAutoHyphens/>
              <w:ind w:firstLine="257"/>
              <w:jc w:val="both"/>
              <w:rPr>
                <w:iCs/>
              </w:rPr>
            </w:pPr>
            <w:r w:rsidRPr="00B846A5">
              <w:rPr>
                <w:iCs/>
              </w:rPr>
              <w:t xml:space="preserve">3. </w:t>
            </w:r>
            <w:r w:rsidRPr="00B846A5">
              <w:t xml:space="preserve">Смысл жизни и ценности человеческого бытия. </w:t>
            </w:r>
            <w:r w:rsidRPr="00B846A5">
              <w:rPr>
                <w:iCs/>
              </w:rPr>
              <w:t>Свобода и мир ценностей.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Правоведение и противодействие коррупции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lang w:eastAsia="en-US"/>
              </w:rPr>
              <w:t>Правонарушение и юридическая ответственность.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2. Значение законности и правопорядка в современном обществе.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3. Профилактика экстремизма в молодежной среде.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lang w:eastAsia="en-US"/>
              </w:rPr>
            </w:pPr>
            <w:r w:rsidRPr="00B846A5">
              <w:rPr>
                <w:lang w:eastAsia="en-US"/>
              </w:rPr>
              <w:t>4. Формирование антикоррупционного мировоззрения населения.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lang w:eastAsia="en-US"/>
              </w:rPr>
              <w:t xml:space="preserve">5. Противодействие нарушениям закона в Интернет пространстве.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lastRenderedPageBreak/>
              <w:t>Технологии самореализации и саморазвития личности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Научно-образовательное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NormalTulGUFLJ"/>
              <w:spacing w:line="240" w:lineRule="auto"/>
              <w:ind w:firstLine="257"/>
              <w:rPr>
                <w:sz w:val="24"/>
                <w:szCs w:val="24"/>
              </w:rPr>
            </w:pPr>
            <w:r w:rsidRPr="00B846A5">
              <w:rPr>
                <w:bCs/>
                <w:iCs/>
                <w:sz w:val="24"/>
                <w:szCs w:val="24"/>
              </w:rPr>
              <w:t>1. Образование как общечеловеческая ценность</w:t>
            </w:r>
            <w:r w:rsidRPr="00B846A5">
              <w:rPr>
                <w:sz w:val="24"/>
                <w:szCs w:val="24"/>
              </w:rPr>
              <w:t>. Развитие личности и образования.</w:t>
            </w:r>
          </w:p>
          <w:p w:rsidR="00A364CC" w:rsidRPr="00B846A5" w:rsidRDefault="00A364CC" w:rsidP="00CC22B1">
            <w:pPr>
              <w:pStyle w:val="NormalTulGUFLJ"/>
              <w:spacing w:line="240" w:lineRule="auto"/>
              <w:ind w:firstLine="257"/>
              <w:rPr>
                <w:bCs/>
                <w:iCs/>
                <w:sz w:val="24"/>
                <w:szCs w:val="24"/>
              </w:rPr>
            </w:pPr>
            <w:r w:rsidRPr="00B846A5">
              <w:rPr>
                <w:sz w:val="24"/>
                <w:szCs w:val="24"/>
              </w:rPr>
              <w:t>2. Образование как социокультурный феномен и педагогический процесс.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Карьера и уважение человека труда. 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2. Образование как инструмент профессионального развития личности. 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3. Дополнительное образование как фактор повышения квалификации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Физическая культура и спорт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Физическое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1. </w:t>
            </w:r>
            <w:r w:rsidRPr="00B846A5">
              <w:rPr>
                <w:rStyle w:val="af2"/>
                <w:color w:val="000000"/>
              </w:rPr>
              <w:t>Здоровье человека как ценность, факторы его укрепленияи сохранения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Style w:val="af2"/>
                <w:color w:val="000000"/>
              </w:rPr>
            </w:pPr>
            <w:r w:rsidRPr="00B846A5">
              <w:rPr>
                <w:rFonts w:eastAsia="Calibri"/>
                <w:lang w:eastAsia="ar-SA"/>
              </w:rPr>
              <w:t xml:space="preserve">2. </w:t>
            </w:r>
            <w:r w:rsidRPr="00B846A5">
              <w:rPr>
                <w:rStyle w:val="af2"/>
                <w:color w:val="000000"/>
              </w:rPr>
              <w:t>Здоровый образ жизни и его отражение в профессиональной деятельности.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Style w:val="20"/>
                <w:b w:val="0"/>
                <w:bCs w:val="0"/>
                <w:iCs w:val="0"/>
                <w:noProof/>
                <w:color w:val="000000"/>
                <w:sz w:val="24"/>
                <w:szCs w:val="24"/>
              </w:rPr>
            </w:pPr>
            <w:r w:rsidRPr="00B846A5">
              <w:rPr>
                <w:rStyle w:val="af2"/>
                <w:color w:val="000000"/>
              </w:rPr>
              <w:t>3. Структура и влияние образа жизни на здоровье человека</w:t>
            </w:r>
            <w:r w:rsidRPr="00B846A5">
              <w:rPr>
                <w:rStyle w:val="20"/>
                <w:noProof/>
                <w:color w:val="000000"/>
                <w:sz w:val="24"/>
                <w:szCs w:val="24"/>
              </w:rPr>
              <w:t>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noProof/>
                <w:color w:val="000000"/>
              </w:rPr>
            </w:pPr>
            <w:r w:rsidRPr="00B846A5">
              <w:rPr>
                <w:rStyle w:val="af2"/>
                <w:color w:val="000000"/>
              </w:rPr>
              <w:t>4. Здоровый образ жизни и его составляющие</w:t>
            </w:r>
            <w:r w:rsidRPr="00B846A5">
              <w:rPr>
                <w:rStyle w:val="20"/>
                <w:b w:val="0"/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Психология лидерства и командной работы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Духовно-нравственное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>1. Индивидуально-психологические особенности личности.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>2. Эмоционально-волевая сфера личности.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Трудовое направление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>1. Человек как субъект деятельности.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>2. Личность в социуме. Психология групповых процессов.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  <w:rPr>
                <w:rFonts w:eastAsia="Calibri"/>
                <w:lang w:eastAsia="ar-SA"/>
              </w:rPr>
            </w:pPr>
            <w:r w:rsidRPr="00B846A5">
              <w:t xml:space="preserve">3. Проблемы эмоционального выгорания и стрессоустойчивости в трудовом процессе.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Экономика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Гражданское направление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1. Безработица и её формы. Социально-экономические последствия безработицы.</w:t>
            </w:r>
          </w:p>
          <w:p w:rsidR="00A364CC" w:rsidRPr="00B846A5" w:rsidRDefault="00A364CC" w:rsidP="00CC22B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2. Бюджетно-налоговая политика.</w:t>
            </w:r>
          </w:p>
          <w:p w:rsidR="00A364CC" w:rsidRPr="00B846A5" w:rsidRDefault="00A364CC" w:rsidP="00CC22B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  <w:r w:rsidRPr="00B846A5">
              <w:rPr>
                <w:color w:val="000000"/>
              </w:rPr>
              <w:t>3. Распределение доходов в рыночной экономике.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hd w:val="clear" w:color="auto" w:fill="FFFFFF"/>
              <w:ind w:firstLine="257"/>
              <w:jc w:val="both"/>
              <w:rPr>
                <w:color w:val="000000"/>
              </w:rPr>
            </w:pP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5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</w:pPr>
          </w:p>
        </w:tc>
      </w:tr>
      <w:tr w:rsidR="00A364CC" w:rsidRPr="00B846A5" w:rsidTr="00CC22B1">
        <w:trPr>
          <w:cantSplit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CC" w:rsidRPr="00594E59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594E59">
              <w:rPr>
                <w:rFonts w:eastAsia="Calibri"/>
                <w:lang w:eastAsia="ar-SA"/>
              </w:rPr>
              <w:t>Деловая коммуникация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Культурно-просветительское направление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 xml:space="preserve">1. Культура речи. Литературный язык как предмет культуры речи. Современный русский литературный язык. 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 xml:space="preserve">2. Устная и письменная разновидности литературного языка: разговорная речь и книжные стили.  </w:t>
            </w:r>
          </w:p>
          <w:p w:rsidR="00A364CC" w:rsidRPr="00B846A5" w:rsidRDefault="00A364CC" w:rsidP="00CC22B1">
            <w:pPr>
              <w:snapToGrid w:val="0"/>
              <w:ind w:firstLine="257"/>
              <w:jc w:val="both"/>
            </w:pPr>
            <w:r w:rsidRPr="00B846A5">
              <w:t xml:space="preserve">3. Особенности устной публичной речи. Оратор и его аудитория. </w:t>
            </w:r>
          </w:p>
        </w:tc>
      </w:tr>
    </w:tbl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lang w:eastAsia="ar-SA"/>
        </w:rPr>
      </w:pPr>
    </w:p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4.3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Содержание кураторских часов</w:t>
      </w:r>
    </w:p>
    <w:p w:rsidR="00A364CC" w:rsidRPr="006D37D0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8383"/>
      </w:tblGrid>
      <w:tr w:rsidR="00A364CC" w:rsidRPr="00B846A5" w:rsidTr="00CC22B1">
        <w:trPr>
          <w:cantSplit/>
          <w:tblHeader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4CC" w:rsidRPr="00B846A5" w:rsidRDefault="00A364CC" w:rsidP="00CC22B1">
            <w:pPr>
              <w:tabs>
                <w:tab w:val="left" w:pos="851"/>
                <w:tab w:val="left" w:pos="1985"/>
              </w:tabs>
              <w:jc w:val="center"/>
              <w:rPr>
                <w:b/>
              </w:rPr>
            </w:pPr>
            <w:r w:rsidRPr="00B846A5">
              <w:rPr>
                <w:b/>
              </w:rPr>
              <w:t xml:space="preserve">№ </w:t>
            </w:r>
          </w:p>
          <w:p w:rsidR="00A364CC" w:rsidRPr="00B846A5" w:rsidRDefault="00A364CC" w:rsidP="00CC22B1">
            <w:pPr>
              <w:tabs>
                <w:tab w:val="left" w:pos="851"/>
                <w:tab w:val="left" w:pos="1985"/>
              </w:tabs>
              <w:jc w:val="center"/>
              <w:rPr>
                <w:rFonts w:eastAsia="Calibri"/>
                <w:b/>
                <w:lang w:eastAsia="ar-SA"/>
              </w:rPr>
            </w:pPr>
            <w:r w:rsidRPr="00B846A5">
              <w:rPr>
                <w:b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4CC" w:rsidRPr="00B846A5" w:rsidRDefault="00A364CC" w:rsidP="00CC22B1">
            <w:pPr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b/>
                <w:lang w:eastAsia="ar-SA"/>
              </w:rPr>
              <w:t>Тематика кураторских часов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center"/>
              <w:rPr>
                <w:rFonts w:eastAsia="Calibri"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1 курс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Права и обязанности студента в вузе.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Социальная поддержка студентов в вузе: формы, условия реализации.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формы и направления досуга в студенческой среде.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Информация в СМИ и сети Интернет. Поведение студента в социальных сетях.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Я – гражданин России. Формирование личности гражданина в государстве.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и физическая культура в вузе.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Исторические и культурные традиции вуза, института, кафедры.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Антикоррупционная политика в университете.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Моя будущая профессия. Как осуществляется профессиональный выбор.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Символы Российского государства.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Соблюдение личной гигиены – залог здоровья.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Страна, которой я горжусь.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Вред курения для молодого организма.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Роль экологии в жизни человека.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Культура поведения – правила этикета.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Посещение учебных занятий как ответственное отношение к образованию.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center"/>
              <w:rPr>
                <w:rFonts w:eastAsia="Calibri"/>
                <w:b/>
                <w:i/>
                <w:lang w:eastAsia="ar-SA"/>
              </w:rPr>
            </w:pPr>
            <w:r w:rsidRPr="00B846A5">
              <w:rPr>
                <w:rFonts w:eastAsia="Calibri"/>
                <w:b/>
                <w:i/>
                <w:lang w:eastAsia="ar-SA"/>
              </w:rPr>
              <w:t>2 курс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Правонарушения в студенческой среде. Виды ответственности.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Студенческий коллектив: представление студентов о взаимоотношениях в группе.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Тульский край: история, события, достижения. </w:t>
            </w:r>
            <w:r w:rsidRPr="00B846A5">
              <w:rPr>
                <w:szCs w:val="24"/>
              </w:rPr>
              <w:t xml:space="preserve">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Молодежный экстремизм: причины возникновения, способы профилактики.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Здоровый образ жизни.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Выдающие личности России: их достижения, вклад в культуру, науку.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Конфликты в учебной группе, их последствия и возможности преодоления.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Экологические проблемы в России.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Профессиональные качества будущего специалиста.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в жизни человека.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 подвиге народа в Великой Отечественной войне.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Опасности в Интернет-среде: как ими противостоять.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Алкоголь и его воздействие на человека.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Коррупция в обществе: чем опасно такое поведение?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Творческая активность молодежи.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Добровольчество в современной России.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3 курс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jc w:val="left"/>
              <w:rPr>
                <w:szCs w:val="24"/>
              </w:rPr>
            </w:pPr>
            <w:r w:rsidRPr="00B846A5">
              <w:rPr>
                <w:szCs w:val="24"/>
              </w:rPr>
              <w:t>Профилактика правонарушений в студенческой среде.</w:t>
            </w:r>
            <w:r>
              <w:rPr>
                <w:szCs w:val="24"/>
              </w:rPr>
              <w:t xml:space="preserve"> </w:t>
            </w:r>
            <w:r w:rsidRPr="00B846A5">
              <w:rPr>
                <w:szCs w:val="24"/>
              </w:rPr>
              <w:t xml:space="preserve">Административная и уголовная ответственность.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Героическая оборона Тулы – память поколений.  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Тульские достопримечательности.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Спорт – залог здоровья.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Правила поведения в общественных местах.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Вечные ценности (семья, дружба, Родина, любовь, честность и др.).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Сделаем мир чище: проблема мусора на улицах.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Культура речи современной молодежи.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 xml:space="preserve">9 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Противодействие молодежному экстремизму.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Лучшие музеи в России.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Правильное питание как залог здоровья человека.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Трудоустройство выпускников: проблемы и перспективы.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Составление резюме. Правила прохождения собеседования с будущим работодателем.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Интересные волонтерские проекты о защите окружающей среды.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>
              <w:rPr>
                <w:szCs w:val="24"/>
              </w:rPr>
              <w:t>Агрессивное поведение молодежи: причины и способы профилактики.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отношений в семье.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>Антикоррупционное поведение молодежи.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9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jc w:val="center"/>
              <w:rPr>
                <w:b/>
                <w:i/>
                <w:szCs w:val="24"/>
              </w:rPr>
            </w:pPr>
            <w:r w:rsidRPr="00B846A5">
              <w:rPr>
                <w:b/>
                <w:i/>
                <w:szCs w:val="24"/>
              </w:rPr>
              <w:t>4 курс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Гармонизация межнациональных отношений в молодежной среде.  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lastRenderedPageBreak/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>Лучшие выпускники ТулГУ: их достижения в профессиональном плане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>Самовоспитание как основа профессионального роста.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>Волонтерские проекты: лучшие практики.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pStyle w:val="affd"/>
              <w:widowControl/>
              <w:ind w:left="0" w:firstLine="0"/>
              <w:rPr>
                <w:szCs w:val="24"/>
              </w:rPr>
            </w:pPr>
            <w:r w:rsidRPr="00B846A5">
              <w:rPr>
                <w:szCs w:val="24"/>
              </w:rPr>
              <w:t xml:space="preserve">Семья </w:t>
            </w:r>
            <w:r>
              <w:rPr>
                <w:szCs w:val="24"/>
              </w:rPr>
              <w:t xml:space="preserve">и традиции в семейной жизни. </w:t>
            </w:r>
            <w:r w:rsidRPr="00B846A5">
              <w:rPr>
                <w:szCs w:val="24"/>
              </w:rPr>
              <w:t xml:space="preserve">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>Проблемы патриотического воспитания молодежи в России.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7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>
              <w:t>У</w:t>
            </w:r>
            <w:r w:rsidRPr="00B846A5">
              <w:t>частие в социальных проекта</w:t>
            </w:r>
            <w:r>
              <w:t xml:space="preserve">х и конкурсах грантов.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>
              <w:t xml:space="preserve">Участие студентов в научных конференциях и подготовка научных публикаций.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>
              <w:t xml:space="preserve">Участие в выборах.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>
              <w:t xml:space="preserve">Участие в творческих конкурсах. </w:t>
            </w:r>
            <w:r w:rsidRPr="00B846A5">
              <w:t xml:space="preserve">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>
              <w:t xml:space="preserve">Досуг молодежи: актуальные направления. 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 xml:space="preserve">Экологическая культура молодежи.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 xml:space="preserve">Занятия физической культуры в жизни человека. </w:t>
            </w:r>
          </w:p>
        </w:tc>
      </w:tr>
      <w:tr w:rsidR="00A364CC" w:rsidRPr="00B846A5" w:rsidTr="00CC22B1">
        <w:trPr>
          <w:cantSplit/>
          <w:jc w:val="center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B846A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4CC" w:rsidRPr="00B846A5" w:rsidRDefault="00A364CC" w:rsidP="00CC22B1">
            <w:pPr>
              <w:jc w:val="both"/>
              <w:outlineLvl w:val="0"/>
            </w:pPr>
            <w:r w:rsidRPr="00B846A5">
              <w:t xml:space="preserve">Здоровьесбережение как важнейшая ценность здоровой нации. </w:t>
            </w:r>
          </w:p>
        </w:tc>
      </w:tr>
    </w:tbl>
    <w:p w:rsidR="00A364CC" w:rsidRPr="006D37D0" w:rsidRDefault="00A364CC" w:rsidP="00A364CC">
      <w:pPr>
        <w:ind w:firstLine="709"/>
        <w:jc w:val="both"/>
        <w:outlineLvl w:val="0"/>
        <w:rPr>
          <w:sz w:val="28"/>
          <w:szCs w:val="28"/>
        </w:rPr>
      </w:pPr>
    </w:p>
    <w:p w:rsidR="00A364CC" w:rsidRDefault="00A364CC" w:rsidP="00A364CC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 xml:space="preserve">4.4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 xml:space="preserve">Содержание </w:t>
      </w:r>
      <w:r>
        <w:rPr>
          <w:b/>
          <w:bCs/>
          <w:iCs/>
          <w:kern w:val="1"/>
          <w:sz w:val="28"/>
          <w:szCs w:val="28"/>
          <w:lang w:eastAsia="ar-SA"/>
        </w:rPr>
        <w:t xml:space="preserve">воспитательных </w:t>
      </w:r>
      <w:r w:rsidRPr="006D37D0">
        <w:rPr>
          <w:b/>
          <w:bCs/>
          <w:iCs/>
          <w:kern w:val="1"/>
          <w:sz w:val="28"/>
          <w:szCs w:val="28"/>
          <w:lang w:eastAsia="ar-SA"/>
        </w:rPr>
        <w:t>мероприятий</w:t>
      </w:r>
    </w:p>
    <w:p w:rsidR="00A364CC" w:rsidRDefault="00A364CC" w:rsidP="00A364CC">
      <w:pPr>
        <w:ind w:firstLine="709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Воспитательные мероприятия </w:t>
      </w:r>
      <w:r>
        <w:rPr>
          <w:bCs/>
          <w:iCs/>
          <w:kern w:val="1"/>
          <w:sz w:val="28"/>
          <w:szCs w:val="28"/>
          <w:lang w:eastAsia="ar-SA"/>
        </w:rPr>
        <w:t>могут охватывать разное количество участников образовательного процесса:</w:t>
      </w:r>
    </w:p>
    <w:p w:rsidR="00A364CC" w:rsidRPr="005C3C98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 </w:t>
      </w:r>
      <w:r>
        <w:rPr>
          <w:bCs/>
          <w:iCs/>
          <w:kern w:val="1"/>
          <w:sz w:val="28"/>
          <w:szCs w:val="28"/>
          <w:lang w:eastAsia="ar-SA"/>
        </w:rPr>
        <w:t xml:space="preserve">- 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массовые </w:t>
      </w:r>
      <w:r>
        <w:rPr>
          <w:bCs/>
          <w:iCs/>
          <w:kern w:val="1"/>
          <w:sz w:val="28"/>
          <w:szCs w:val="28"/>
          <w:lang w:eastAsia="ar-SA"/>
        </w:rPr>
        <w:t>мероприятия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(на уровне региона, города, образовательной организации);</w:t>
      </w:r>
    </w:p>
    <w:p w:rsidR="00A364CC" w:rsidRPr="005C3C98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</w:t>
      </w:r>
      <w:r>
        <w:rPr>
          <w:bCs/>
          <w:iCs/>
          <w:kern w:val="1"/>
          <w:sz w:val="28"/>
          <w:szCs w:val="28"/>
          <w:lang w:eastAsia="ar-SA"/>
        </w:rPr>
        <w:t xml:space="preserve">мероприятия в малых социальных группах </w:t>
      </w:r>
      <w:r w:rsidRPr="005C3C98">
        <w:rPr>
          <w:bCs/>
          <w:iCs/>
          <w:kern w:val="1"/>
          <w:sz w:val="28"/>
          <w:szCs w:val="28"/>
          <w:lang w:eastAsia="ar-SA"/>
        </w:rPr>
        <w:t>(на уровне учебной группы и в мини-группах);</w:t>
      </w:r>
    </w:p>
    <w:p w:rsidR="00A364CC" w:rsidRPr="005C3C98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5C3C98">
        <w:rPr>
          <w:bCs/>
          <w:iCs/>
          <w:kern w:val="1"/>
          <w:sz w:val="28"/>
          <w:szCs w:val="28"/>
          <w:lang w:eastAsia="ar-SA"/>
        </w:rPr>
        <w:t xml:space="preserve">- индивидуальные </w:t>
      </w:r>
      <w:r>
        <w:rPr>
          <w:bCs/>
          <w:iCs/>
          <w:kern w:val="1"/>
          <w:sz w:val="28"/>
          <w:szCs w:val="28"/>
          <w:lang w:eastAsia="ar-SA"/>
        </w:rPr>
        <w:t>взаимодействия</w:t>
      </w:r>
      <w:r w:rsidRPr="005C3C98">
        <w:rPr>
          <w:bCs/>
          <w:iCs/>
          <w:kern w:val="1"/>
          <w:sz w:val="28"/>
          <w:szCs w:val="28"/>
          <w:lang w:eastAsia="ar-SA"/>
        </w:rPr>
        <w:t xml:space="preserve"> (работа с одним обучающимся). 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Воспитательные м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ероприятия проводятся в рамках </w:t>
      </w:r>
      <w:r>
        <w:rPr>
          <w:bCs/>
          <w:iCs/>
          <w:kern w:val="1"/>
          <w:sz w:val="28"/>
          <w:szCs w:val="28"/>
          <w:lang w:eastAsia="ar-SA"/>
        </w:rPr>
        <w:t>планов</w:t>
      </w:r>
      <w:r w:rsidRPr="006D37D0">
        <w:rPr>
          <w:bCs/>
          <w:iCs/>
          <w:kern w:val="1"/>
          <w:sz w:val="28"/>
          <w:szCs w:val="28"/>
          <w:lang w:eastAsia="ar-SA"/>
        </w:rPr>
        <w:t xml:space="preserve"> мероприятий </w:t>
      </w:r>
      <w:r>
        <w:rPr>
          <w:bCs/>
          <w:iCs/>
          <w:kern w:val="1"/>
          <w:sz w:val="28"/>
          <w:szCs w:val="28"/>
          <w:lang w:eastAsia="ar-SA"/>
        </w:rPr>
        <w:t xml:space="preserve">кафедры, института, университета 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(вы</w:t>
      </w:r>
      <w:r>
        <w:rPr>
          <w:bCs/>
          <w:i/>
          <w:iCs/>
          <w:kern w:val="1"/>
          <w:sz w:val="28"/>
          <w:szCs w:val="28"/>
          <w:lang w:eastAsia="ar-SA"/>
        </w:rPr>
        <w:t>бор мероприятий осуществляется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 xml:space="preserve"> кафедрой, ведущей подготовку по ОПОП</w:t>
      </w:r>
      <w:r>
        <w:rPr>
          <w:bCs/>
          <w:i/>
          <w:iCs/>
          <w:kern w:val="1"/>
          <w:sz w:val="28"/>
          <w:szCs w:val="28"/>
          <w:lang w:eastAsia="ar-SA"/>
        </w:rPr>
        <w:t xml:space="preserve"> в соответствии с разработанным календарным планом воспитательной работы /Прилагается/</w:t>
      </w:r>
      <w:r w:rsidRPr="006846B3">
        <w:rPr>
          <w:bCs/>
          <w:i/>
          <w:iCs/>
          <w:kern w:val="1"/>
          <w:sz w:val="28"/>
          <w:szCs w:val="28"/>
          <w:lang w:eastAsia="ar-SA"/>
        </w:rPr>
        <w:t>)</w:t>
      </w:r>
      <w:r>
        <w:rPr>
          <w:bCs/>
          <w:iCs/>
          <w:kern w:val="1"/>
          <w:sz w:val="28"/>
          <w:szCs w:val="28"/>
          <w:lang w:eastAsia="ar-SA"/>
        </w:rPr>
        <w:t>.</w:t>
      </w:r>
    </w:p>
    <w:p w:rsidR="00A364CC" w:rsidRPr="00A40E27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</w:p>
    <w:p w:rsidR="00A364CC" w:rsidRPr="00A40E27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lang w:eastAsia="ar-SA"/>
        </w:rPr>
      </w:pPr>
      <w:bookmarkStart w:id="34" w:name="_Toc413763576"/>
      <w:bookmarkStart w:id="35" w:name="_Toc425253211"/>
      <w:r w:rsidRPr="00A40E27">
        <w:rPr>
          <w:b/>
          <w:bCs/>
          <w:iCs/>
          <w:kern w:val="1"/>
          <w:sz w:val="28"/>
          <w:lang w:eastAsia="ar-SA"/>
        </w:rPr>
        <w:t xml:space="preserve">5 Система формирования оценки результатов </w:t>
      </w:r>
      <w:r>
        <w:rPr>
          <w:b/>
          <w:bCs/>
          <w:iCs/>
          <w:kern w:val="1"/>
          <w:sz w:val="28"/>
          <w:lang w:eastAsia="ar-SA"/>
        </w:rPr>
        <w:t>воспитания</w:t>
      </w:r>
    </w:p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5.1. </w:t>
      </w:r>
      <w:r w:rsidRPr="00407757">
        <w:rPr>
          <w:b/>
          <w:bCs/>
          <w:iCs/>
          <w:kern w:val="1"/>
          <w:sz w:val="28"/>
          <w:szCs w:val="28"/>
          <w:lang w:eastAsia="ar-SA"/>
        </w:rPr>
        <w:t>Характеристика уровня воспитанности</w:t>
      </w:r>
    </w:p>
    <w:p w:rsidR="00A364CC" w:rsidRPr="00407757" w:rsidRDefault="00A364CC" w:rsidP="00A364CC">
      <w:pPr>
        <w:jc w:val="center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A364CC" w:rsidRPr="00407757" w:rsidRDefault="00A364CC" w:rsidP="00A364C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Высокий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осознают свои учебные, общественные, трудовые и другие обязанности как долг перед обществом, коллективом, переживает свою сопричастность к делам коллектива, общества. Есть интерес, волевое стремление к учению, общественной и другим деятельностям, самовоспитанию, потребность в трудовом образе жизни, положительных привычках. Студент самостоятельны, активно участву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в трудовых делах, умело вед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патриотическую, экологическую, культурно-образовательную и другую работу.</w:t>
      </w:r>
    </w:p>
    <w:p w:rsidR="00A364CC" w:rsidRPr="00407757" w:rsidRDefault="00A364CC" w:rsidP="00A364C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364CC" w:rsidRPr="00407757" w:rsidRDefault="00A364CC" w:rsidP="00A364C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Выше среднего.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установки соответствуют требованиям и морали общества. Студент положительно относ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тся к учению, труду и другим видам деятельности, но самостоятельность, творчество проявля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 xml:space="preserve">т в отдельных ситуациях, когда работа </w:t>
      </w:r>
      <w:r>
        <w:rPr>
          <w:rFonts w:eastAsia="Calibri"/>
          <w:sz w:val="28"/>
          <w:szCs w:val="22"/>
          <w:lang w:eastAsia="en-US"/>
        </w:rPr>
        <w:t>ему</w:t>
      </w:r>
      <w:r w:rsidRPr="00407757">
        <w:rPr>
          <w:rFonts w:eastAsia="Calibri"/>
          <w:sz w:val="28"/>
          <w:szCs w:val="22"/>
          <w:lang w:eastAsia="en-US"/>
        </w:rPr>
        <w:t xml:space="preserve"> «по душе». В ситуациях, требующих напряжения </w:t>
      </w:r>
      <w:r w:rsidRPr="00407757">
        <w:rPr>
          <w:rFonts w:eastAsia="Calibri"/>
          <w:sz w:val="28"/>
          <w:szCs w:val="22"/>
          <w:lang w:eastAsia="en-US"/>
        </w:rPr>
        <w:lastRenderedPageBreak/>
        <w:t>воли, часто не довод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 xml:space="preserve">т дело до конца. </w:t>
      </w:r>
      <w:r>
        <w:rPr>
          <w:rFonts w:eastAsia="Calibri"/>
          <w:sz w:val="28"/>
          <w:szCs w:val="22"/>
          <w:lang w:eastAsia="en-US"/>
        </w:rPr>
        <w:t xml:space="preserve">Предпочитаем </w:t>
      </w:r>
      <w:r w:rsidRPr="00407757">
        <w:rPr>
          <w:rFonts w:eastAsia="Calibri"/>
          <w:sz w:val="28"/>
          <w:szCs w:val="22"/>
          <w:lang w:eastAsia="en-US"/>
        </w:rPr>
        <w:t>труд учени</w:t>
      </w:r>
      <w:r>
        <w:rPr>
          <w:rFonts w:eastAsia="Calibri"/>
          <w:sz w:val="28"/>
          <w:szCs w:val="22"/>
          <w:lang w:eastAsia="en-US"/>
        </w:rPr>
        <w:t>ю</w:t>
      </w:r>
      <w:r w:rsidRPr="00407757">
        <w:rPr>
          <w:rFonts w:eastAsia="Calibri"/>
          <w:sz w:val="28"/>
          <w:szCs w:val="22"/>
          <w:lang w:eastAsia="en-US"/>
        </w:rPr>
        <w:t>. Глубина знаний в значительной мере зависит от интереса к предмету. Поэтому степень системности знаний невысокая, за исключением предметов, которые нравятся. Умения сформированы главным образом в тех видах деятельности, в которых студент более заинтересован. Самовоспитанием занима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не систематически, хотя и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его необходимым.</w:t>
      </w:r>
    </w:p>
    <w:p w:rsidR="00A364CC" w:rsidRPr="00407757" w:rsidRDefault="00A364CC" w:rsidP="00A364C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Средний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Нравственные позиции характеризуются сочетанием убеждений, соответствующих требованиям общества, с эгоистическими, индивидуалистическими устремлениями, накопительством, вещизмом. Студент не понима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 ценности получения образования для собственного развития. Такая позиция порождает ограниченность интересов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к учебным предметам, к трудовой, общественной и другим деятельностям. Нередко - отрицательное отношение к труду при общем стремлении к учению. Многие личные интересы став</w:t>
      </w:r>
      <w:r>
        <w:rPr>
          <w:rFonts w:eastAsia="Calibri"/>
          <w:sz w:val="28"/>
          <w:szCs w:val="22"/>
          <w:lang w:eastAsia="en-US"/>
        </w:rPr>
        <w:t>и</w:t>
      </w:r>
      <w:r w:rsidRPr="00407757">
        <w:rPr>
          <w:rFonts w:eastAsia="Calibri"/>
          <w:sz w:val="28"/>
          <w:szCs w:val="22"/>
          <w:lang w:eastAsia="en-US"/>
        </w:rPr>
        <w:t>т выше общественных, а иногда и вовсе не счита</w:t>
      </w:r>
      <w:r>
        <w:rPr>
          <w:rFonts w:eastAsia="Calibri"/>
          <w:sz w:val="28"/>
          <w:szCs w:val="22"/>
          <w:lang w:eastAsia="en-US"/>
        </w:rPr>
        <w:t>е</w:t>
      </w:r>
      <w:r w:rsidRPr="00407757">
        <w:rPr>
          <w:rFonts w:eastAsia="Calibri"/>
          <w:sz w:val="28"/>
          <w:szCs w:val="22"/>
          <w:lang w:eastAsia="en-US"/>
        </w:rPr>
        <w:t>тся с последними. С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мовоспитание направлено на развитие престижных, с </w:t>
      </w:r>
      <w:r>
        <w:rPr>
          <w:rFonts w:eastAsia="Calibri"/>
          <w:sz w:val="28"/>
          <w:szCs w:val="22"/>
          <w:lang w:eastAsia="en-US"/>
        </w:rPr>
        <w:t>его</w:t>
      </w:r>
      <w:r w:rsidRPr="00407757">
        <w:rPr>
          <w:rFonts w:eastAsia="Calibri"/>
          <w:sz w:val="28"/>
          <w:szCs w:val="22"/>
          <w:lang w:eastAsia="en-US"/>
        </w:rPr>
        <w:t xml:space="preserve"> точки зрения, качеств. Знания студент</w:t>
      </w:r>
      <w:r>
        <w:rPr>
          <w:rFonts w:eastAsia="Calibri"/>
          <w:sz w:val="28"/>
          <w:szCs w:val="22"/>
          <w:lang w:eastAsia="en-US"/>
        </w:rPr>
        <w:t>а</w:t>
      </w:r>
      <w:r w:rsidRPr="00407757">
        <w:rPr>
          <w:rFonts w:eastAsia="Calibri"/>
          <w:sz w:val="28"/>
          <w:szCs w:val="22"/>
          <w:lang w:eastAsia="en-US"/>
        </w:rPr>
        <w:t xml:space="preserve"> часто поверхностны. Умения ограничены теми деятельностями, которые для </w:t>
      </w:r>
      <w:r>
        <w:rPr>
          <w:rFonts w:eastAsia="Calibri"/>
          <w:sz w:val="28"/>
          <w:szCs w:val="22"/>
          <w:lang w:eastAsia="en-US"/>
        </w:rPr>
        <w:t>него</w:t>
      </w:r>
      <w:r w:rsidRPr="00407757">
        <w:rPr>
          <w:rFonts w:eastAsia="Calibri"/>
          <w:sz w:val="28"/>
          <w:szCs w:val="22"/>
          <w:lang w:eastAsia="en-US"/>
        </w:rPr>
        <w:t xml:space="preserve"> престижны, нужны для </w:t>
      </w:r>
      <w:r>
        <w:rPr>
          <w:rFonts w:eastAsia="Calibri"/>
          <w:sz w:val="28"/>
          <w:szCs w:val="22"/>
          <w:lang w:eastAsia="en-US"/>
        </w:rPr>
        <w:t xml:space="preserve">его </w:t>
      </w:r>
      <w:r w:rsidRPr="00407757">
        <w:rPr>
          <w:rFonts w:eastAsia="Calibri"/>
          <w:sz w:val="28"/>
          <w:szCs w:val="22"/>
          <w:lang w:eastAsia="en-US"/>
        </w:rPr>
        <w:t>самоутверждения.</w:t>
      </w:r>
    </w:p>
    <w:p w:rsidR="00A364CC" w:rsidRDefault="00A364CC" w:rsidP="00A364C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07757">
        <w:rPr>
          <w:rFonts w:eastAsia="Calibri"/>
          <w:b/>
          <w:sz w:val="28"/>
          <w:szCs w:val="22"/>
          <w:lang w:eastAsia="en-US"/>
        </w:rPr>
        <w:t>Низкий уровень.</w:t>
      </w:r>
      <w:r w:rsidRPr="00407757">
        <w:rPr>
          <w:rFonts w:eastAsia="Calibri"/>
          <w:sz w:val="28"/>
          <w:szCs w:val="22"/>
          <w:lang w:eastAsia="en-US"/>
        </w:rPr>
        <w:t xml:space="preserve"> Студент равнодушны к жизни страны, не испытывают сопричастности к делам коллектива, общества, не видят социального смысла в учении, трудовой и другой деятельности. Необходимости в профессиональном образовании не осознают, что порождает отрицательное отношение к труду, к учению, стремление лишь к развлечениям, удовольствиям, праздному образу жизни. Знания по большинству предметов отрывочные, не связанные с жизненным опытом. Умения учебной, трудовой и других видов деятельности не сформированы, носят локальный характер.</w:t>
      </w:r>
    </w:p>
    <w:p w:rsidR="00A364CC" w:rsidRDefault="00A364CC" w:rsidP="00A364CC">
      <w:pPr>
        <w:ind w:right="57" w:firstLine="709"/>
        <w:jc w:val="both"/>
        <w:rPr>
          <w:rFonts w:eastAsia="Calibri"/>
          <w:sz w:val="28"/>
          <w:szCs w:val="22"/>
          <w:lang w:eastAsia="en-US"/>
        </w:rPr>
      </w:pPr>
    </w:p>
    <w:p w:rsidR="00A364CC" w:rsidRDefault="00A364CC" w:rsidP="00A364CC">
      <w:pPr>
        <w:ind w:right="57" w:firstLine="709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5.2. </w:t>
      </w:r>
      <w:r w:rsidRPr="00586D09">
        <w:rPr>
          <w:b/>
          <w:bCs/>
          <w:iCs/>
          <w:sz w:val="28"/>
          <w:szCs w:val="28"/>
        </w:rPr>
        <w:t xml:space="preserve">Методика </w:t>
      </w:r>
      <w:r w:rsidRPr="00586D09">
        <w:rPr>
          <w:b/>
          <w:bCs/>
          <w:sz w:val="28"/>
          <w:szCs w:val="28"/>
        </w:rPr>
        <w:t xml:space="preserve">отслеживания уровня воспитанности </w:t>
      </w:r>
      <w:r w:rsidRPr="00BE4193">
        <w:rPr>
          <w:b/>
          <w:bCs/>
          <w:sz w:val="28"/>
          <w:szCs w:val="28"/>
        </w:rPr>
        <w:t>студента</w:t>
      </w:r>
    </w:p>
    <w:p w:rsidR="00A364CC" w:rsidRPr="00586D09" w:rsidRDefault="00A364CC" w:rsidP="00A364CC">
      <w:pPr>
        <w:ind w:right="57" w:firstLine="709"/>
        <w:jc w:val="both"/>
        <w:rPr>
          <w:sz w:val="28"/>
          <w:szCs w:val="28"/>
        </w:rPr>
      </w:pPr>
    </w:p>
    <w:p w:rsidR="00A364CC" w:rsidRPr="00586D09" w:rsidRDefault="00A364CC" w:rsidP="00A364CC">
      <w:pPr>
        <w:ind w:right="57" w:firstLine="709"/>
        <w:jc w:val="both"/>
        <w:rPr>
          <w:sz w:val="28"/>
          <w:szCs w:val="28"/>
        </w:rPr>
      </w:pPr>
      <w:r w:rsidRPr="00586D09">
        <w:rPr>
          <w:sz w:val="28"/>
          <w:szCs w:val="28"/>
        </w:rPr>
        <w:t>Для определ</w:t>
      </w:r>
      <w:r>
        <w:rPr>
          <w:sz w:val="28"/>
          <w:szCs w:val="28"/>
        </w:rPr>
        <w:t>ения</w:t>
      </w:r>
      <w:r w:rsidRPr="00586D0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586D09">
        <w:rPr>
          <w:sz w:val="28"/>
          <w:szCs w:val="28"/>
        </w:rPr>
        <w:t xml:space="preserve"> воспитанности каждого студента, предлагается индивидуальный оценочный лист, в котором субъекты оценивания (сам студент</w:t>
      </w:r>
      <w:r>
        <w:rPr>
          <w:sz w:val="28"/>
          <w:szCs w:val="28"/>
        </w:rPr>
        <w:t xml:space="preserve"> и</w:t>
      </w:r>
      <w:r w:rsidRPr="00586D09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 группы</w:t>
      </w:r>
      <w:r w:rsidRPr="00586D09">
        <w:rPr>
          <w:sz w:val="28"/>
          <w:szCs w:val="28"/>
        </w:rPr>
        <w:t>) оценивают его</w:t>
      </w:r>
      <w:r>
        <w:rPr>
          <w:sz w:val="28"/>
          <w:szCs w:val="28"/>
        </w:rPr>
        <w:t xml:space="preserve"> (анкета)</w:t>
      </w:r>
      <w:r w:rsidRPr="00586D09">
        <w:rPr>
          <w:sz w:val="28"/>
          <w:szCs w:val="28"/>
        </w:rPr>
        <w:t xml:space="preserve"> по каждому качеству личности. По тому или иному качеству личности и показателю воспитанности выводятся средние баллы:</w:t>
      </w:r>
    </w:p>
    <w:p w:rsidR="00A364CC" w:rsidRDefault="0088378E" w:rsidP="00A364CC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725618" wp14:editId="3D5D87A6">
                <wp:simplePos x="0" y="0"/>
                <wp:positionH relativeFrom="column">
                  <wp:posOffset>39370</wp:posOffset>
                </wp:positionH>
                <wp:positionV relativeFrom="paragraph">
                  <wp:posOffset>24130</wp:posOffset>
                </wp:positionV>
                <wp:extent cx="2919095" cy="440690"/>
                <wp:effectExtent l="1270" t="0" r="381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6C9" w:rsidRPr="00637DC3" w:rsidRDefault="00BD46C9" w:rsidP="00A364CC">
                            <w:pPr>
                              <w:ind w:right="57"/>
                              <w:jc w:val="center"/>
                              <w:rPr>
                                <w:b/>
                              </w:rPr>
                            </w:pPr>
                            <w:r w:rsidRPr="00637DC3">
                              <w:rPr>
                                <w:b/>
                              </w:rPr>
                              <w:t xml:space="preserve">Арифметическая сумма средних оценок показателей воспитанности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.1pt;margin-top:1.9pt;width:229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" stroked="f">
                <v:textbox>
                  <w:txbxContent>
                    <w:p w:rsidR="00BD46C9" w:rsidRPr="00637DC3" w:rsidRDefault="00BD46C9" w:rsidP="00A364CC">
                      <w:pPr>
                        <w:ind w:right="57"/>
                        <w:jc w:val="center"/>
                        <w:rPr>
                          <w:b/>
                        </w:rPr>
                      </w:pPr>
                      <w:r w:rsidRPr="00637DC3">
                        <w:rPr>
                          <w:b/>
                        </w:rPr>
                        <w:t xml:space="preserve">Арифметическая сумма средних оценок показателей воспитанности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A364CC" w:rsidRDefault="0088378E" w:rsidP="00A364CC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9B63C" wp14:editId="0340F351">
                <wp:simplePos x="0" y="0"/>
                <wp:positionH relativeFrom="column">
                  <wp:posOffset>2674620</wp:posOffset>
                </wp:positionH>
                <wp:positionV relativeFrom="paragraph">
                  <wp:posOffset>135890</wp:posOffset>
                </wp:positionV>
                <wp:extent cx="2447925" cy="28702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6C9" w:rsidRPr="00637DC3" w:rsidRDefault="00BD46C9" w:rsidP="00A364CC">
                            <w:pPr>
                              <w:ind w:right="5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7D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061F8A">
                              <w:rPr>
                                <w:b/>
                              </w:rPr>
                              <w:t>Уровень воспитанности</w:t>
                            </w:r>
                          </w:p>
                          <w:p w:rsidR="00BD46C9" w:rsidRDefault="00BD46C9" w:rsidP="00A36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0.6pt;margin-top:10.7pt;width:192.75pt;height:22.6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" stroked="f">
                <v:textbox>
                  <w:txbxContent>
                    <w:p w:rsidR="00BD46C9" w:rsidRPr="00637DC3" w:rsidRDefault="00BD46C9" w:rsidP="00A364CC">
                      <w:pPr>
                        <w:ind w:right="57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7DC3">
                        <w:rPr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061F8A">
                        <w:rPr>
                          <w:b/>
                        </w:rPr>
                        <w:t>Уровень воспитанности</w:t>
                      </w:r>
                    </w:p>
                    <w:p w:rsidR="00BD46C9" w:rsidRDefault="00BD46C9" w:rsidP="00A364CC"/>
                  </w:txbxContent>
                </v:textbox>
              </v:shape>
            </w:pict>
          </mc:Fallback>
        </mc:AlternateContent>
      </w:r>
    </w:p>
    <w:p w:rsidR="00A364CC" w:rsidRDefault="0088378E" w:rsidP="00A364CC">
      <w:pPr>
        <w:ind w:right="5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323E5" wp14:editId="7244EE3E">
                <wp:simplePos x="0" y="0"/>
                <wp:positionH relativeFrom="column">
                  <wp:posOffset>39370</wp:posOffset>
                </wp:positionH>
                <wp:positionV relativeFrom="paragraph">
                  <wp:posOffset>55880</wp:posOffset>
                </wp:positionV>
                <wp:extent cx="2846070" cy="252095"/>
                <wp:effectExtent l="127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6C9" w:rsidRPr="00637DC3" w:rsidRDefault="00BD46C9" w:rsidP="00A364CC">
                            <w:pPr>
                              <w:ind w:right="57"/>
                              <w:jc w:val="center"/>
                            </w:pPr>
                            <w:r w:rsidRPr="00637DC3">
                              <w:rPr>
                                <w:b/>
                              </w:rPr>
                              <w:t>Число показателей воспитанности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.1pt;margin-top:4.4pt;width:224.1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DIhA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" stroked="f">
                <v:textbox>
                  <w:txbxContent>
                    <w:p w:rsidR="00BD46C9" w:rsidRPr="00637DC3" w:rsidRDefault="00BD46C9" w:rsidP="00A364CC">
                      <w:pPr>
                        <w:ind w:right="57"/>
                        <w:jc w:val="center"/>
                      </w:pPr>
                      <w:r w:rsidRPr="00637DC3">
                        <w:rPr>
                          <w:b/>
                        </w:rPr>
                        <w:t>Число показателей воспитанности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C093" wp14:editId="6F0CB193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2810510" cy="0"/>
                <wp:effectExtent l="17780" t="17780" r="1016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05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.9pt;margin-top:4.4pt;width:2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+7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" strokeweight="1.5pt"/>
            </w:pict>
          </mc:Fallback>
        </mc:AlternateContent>
      </w:r>
    </w:p>
    <w:p w:rsidR="00A364CC" w:rsidRDefault="00A364CC" w:rsidP="00A364CC">
      <w:pPr>
        <w:ind w:right="57"/>
        <w:jc w:val="center"/>
        <w:rPr>
          <w:b/>
          <w:bCs/>
          <w:sz w:val="28"/>
          <w:szCs w:val="28"/>
        </w:rPr>
      </w:pPr>
    </w:p>
    <w:p w:rsidR="00A364CC" w:rsidRPr="00BE4193" w:rsidRDefault="00A364CC" w:rsidP="00A364CC">
      <w:pPr>
        <w:ind w:right="5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Оценочный лист (а</w:t>
      </w:r>
      <w:r w:rsidRPr="00BE4193">
        <w:rPr>
          <w:b/>
          <w:bCs/>
          <w:sz w:val="28"/>
          <w:szCs w:val="28"/>
        </w:rPr>
        <w:t>нкета</w:t>
      </w:r>
      <w:r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5"/>
        <w:gridCol w:w="376"/>
        <w:gridCol w:w="376"/>
        <w:gridCol w:w="376"/>
        <w:gridCol w:w="376"/>
        <w:gridCol w:w="336"/>
        <w:gridCol w:w="336"/>
        <w:gridCol w:w="336"/>
        <w:gridCol w:w="336"/>
      </w:tblGrid>
      <w:tr w:rsidR="00A364CC" w:rsidRPr="00EE5FEC" w:rsidTr="00CC22B1"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Показатель оценки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Оценка студента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64CC" w:rsidRDefault="00A364CC" w:rsidP="00CC22B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 xml:space="preserve">Оценка </w:t>
            </w:r>
          </w:p>
          <w:p w:rsidR="00A364CC" w:rsidRPr="00617B6B" w:rsidRDefault="00A364CC" w:rsidP="00CC22B1">
            <w:pPr>
              <w:jc w:val="center"/>
              <w:rPr>
                <w:b/>
                <w:bCs/>
                <w:iCs/>
              </w:rPr>
            </w:pPr>
            <w:r w:rsidRPr="00617B6B">
              <w:rPr>
                <w:b/>
                <w:bCs/>
                <w:iCs/>
              </w:rPr>
              <w:t>куратора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1. Любовь к Отечеству: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интересуюсь и горжусь историческим прошлым своего Отечества, переживаю настоящее, обсуждаю с товарищами свою роль в создании его будущего;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у меня вызывает интерес историческое прошлое своего </w:t>
            </w:r>
            <w:r w:rsidRPr="00EE5FEC">
              <w:lastRenderedPageBreak/>
              <w:t>Отечества, я переживаю за его настоящее;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lastRenderedPageBreak/>
              <w:t>в)</w:t>
            </w:r>
            <w:r w:rsidRPr="00EE5FEC">
              <w:t xml:space="preserve"> я мало интересуюсь историей и культурой своего Отечества;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пренебрежительно отношусь к истории и отечественной культуре.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2. Политическая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осведомлен об общественно-политических событиях, имею собственные аргументированные оценки, обсуждаю их с товарищами;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осведомлен об общественно-политических событиях, имею самостоятельные суждения и оценки по поводу некоторых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осведомлен о политических событиях, чаще всего прислушиваюсь к оценке и суждениям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мне безразличны политические события.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3. Правовая культура: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знаю основные гражданские права и обязанности, соблюдаю их, активно работаю по созданию законов и правил школьной жизни;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знаю основные гражданские права и обязанности, соблюдаю большинство из них;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иногда я допускаю отклонения в соблюдении правопорядка;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очень часто нарушаю дисциплину и правопорядок.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4. Интернационализм: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уважаю культуру и традиции других национальностей, пресекаю неуважительное отношение к ним;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проявляю интерес и уважение к культуре и традициям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у меня не вызывает интереса культура других национальностей;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как правило, я пренебрежительно отношусь к культуре и традициям других национальностей.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5. Бережливость по отношению к общественному достоянию и чужой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общественное достояние, уважаю чужую собственность, стимулирую к этому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уважаю чужую собственность, берегу общественное достояние;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 забочусь об общественном достоянии и чужой собственности, но и не наношу вреда 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могу нанести ущерб чужой и общественной собственности.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6. Бережливость и экономность в отношении к личной собственности: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берегу личные вещи, экономно и разумно трачу денежные средства, удерживаю от неразумных трат своих близких и товарищей;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берегу личные вещи и разумно трачу денежные средства;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 особенно забочусь о сбережении своих вещей и иногда люблю потратить лишнее;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небережлив и расточителен.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7. Успешность в учении и самообразовании: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lastRenderedPageBreak/>
              <w:t>а)</w:t>
            </w:r>
            <w:r w:rsidRPr="00EE5FEC">
              <w:t xml:space="preserve"> я реализую свои способности в учении, дополнительно развиваю их вне колледжа, имею свои собственные приемы обучения, поддерживаю среди товарищей престиж знаний, умею извлекать пользу из опыта;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успешен в учении, стремлюсь самостоятельно решать свои проблемы;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недостаточно успешен в учении, зачастую нуждаюсь в поддержке преподавателей и товарищей при организации учебной деятельности;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успешен в учебе и не люблю учиться.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8. Интеллект: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умею оценивать происходящее вокруг, критически воспринимать новую информацию и отстаиваю свою позицию в дискуссиях;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умею оценивать происходящее вокруг и я восприимчив к новой информации;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мне, как правило, достаточно сложно разбираться в происходящем; я теряюсь, попадая в новое окружение, а в дискуссии являюсь пассивным слушателем;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меня не интересует происходящее вокруг.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9. Деловитость и организованность: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организованный и деловитый, умею определить свое место в группе и в совместной деятельности, умею включаться в новое дело, нести ответственность, довожу дело до конца;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организованный, умею работать в группе под руководством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мне трудно самостоятельно организовать свою работу, я, как правило, принимаю участие в деле под руководством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мне, как правило, не удается организовать свою деятельность, я не люблю что-либо делать.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10. Коммуникативность: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люблю общаться с людьми, умею взаимодействовать с ними, способен решать конфликты, договариваться, разрабатывать и проводить разные мероприятия;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люблю общаться с людьми, умею работать в группе, но испытываю затруднения в решении конфликтных ситуаций;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предпочитаю работать один, потому что не всегда умею договариваться с людьми, а во время дискуссии обычно молчу;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меня раздражают большие компании, я неуютно чувствую себя в обществе.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11. Готовность прийти на помощь: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готов прийти на помощь практически каждому, кто в ней нуждается, всегда стараюсь участвовать в акциях взаимопомощи и милосердия;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охотно иду на помощь друзьям и товарищам в решении проблем;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неохотно иду на помощь и поддержку других, а если и поддерживаю кого-то, то чаще всего «за компанию»;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меня не волнуют чужие проблемы.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12. Тактичность, культура поведения: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тактичен и вежлив в обращении со старшими и товарищами, </w:t>
            </w:r>
            <w:r w:rsidRPr="00EE5FEC">
              <w:lastRenderedPageBreak/>
              <w:t>одобряю и поддерживаю эти качества у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lastRenderedPageBreak/>
              <w:t>б)</w:t>
            </w:r>
            <w:r w:rsidRPr="00EE5FEC">
              <w:t xml:space="preserve"> я в целом тактичен и вежлив, но спокойно реагирую на бестактность других по отношению к окружающим;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вежлив и тактичен, как правило, лишь в присутствии старших и педагогов;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стараюсь быть тактичным и вежливым.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13. Здоровый образ жизни: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</w:t>
            </w:r>
            <w:r w:rsidRPr="00617B6B">
              <w:rPr>
                <w:b/>
                <w:bCs/>
                <w:i/>
                <w:iCs/>
              </w:rPr>
              <w:t xml:space="preserve">) </w:t>
            </w:r>
            <w:r w:rsidRPr="00EE5FEC">
              <w:t>я считаю, что необходимо вести здоровый образ жизни, укреплять свое здоровье; я занимаюсь этим и привлекаю своих друзей; я не имею вредных привычек;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 xml:space="preserve"> я в целом веду здоровый образ жизни, укрепляю свое здоровье, но не всегда могу преодолеть свои вредные привычки;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 считаю необходимым постоянно вести здоровый образ жизни; думаю, что иногда можно и поразвлечься, не обращая внимания на возможные негативные последствия;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считаю необходимым вести здоровый образ жизни в принципе; имею вредные привычки и думаю, что они - нормальное явление.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14. Целеустремленность в самоопределении: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>я уже определился в жизни, упорно и настойчиво работаю на пути к достижению данной цели, поддерживаю в самоопределении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</w:t>
            </w:r>
            <w:r w:rsidRPr="00EE5FEC">
              <w:t>) я настойчиво работаю над собой в плане самоопределения;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еще не определился в жизненных планах, нуждаюсь в поддержке и советах;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имею никаких жизненных целей.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15. Информированность: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умею получать информацию с помощью различных источников, работать с документами, классифицировать их, проводить опросы, консультироваться;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>я в целом умею получать информацию, работать с научной литературой;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с трудом самостоятельно нахожу нужную информацию, нуждаюсь при этом в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умею самостоятельно получать и обрабатывать информацию.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16. Чувство собственного достоинства: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а)</w:t>
            </w:r>
            <w:r w:rsidRPr="00EE5FEC">
              <w:t xml:space="preserve"> я всегда стараюсь поступать достойно, уважая достоинство других;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б)</w:t>
            </w:r>
            <w:r w:rsidRPr="00EE5FEC">
              <w:t>в целом я стараюсь поступать достойно;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в)</w:t>
            </w:r>
            <w:r w:rsidRPr="00EE5FEC">
              <w:t xml:space="preserve"> я не всегда задумываюсь о том, насколько достойно веду себя;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</w:rPr>
              <w:t>г)</w:t>
            </w:r>
            <w:r w:rsidRPr="00EE5FEC">
              <w:t xml:space="preserve"> я не забочусь о том, насколько достойно поступил, не думаю о том, как оценят мои поступки окружающие.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CC22B1">
            <w:r w:rsidRPr="00617B6B">
              <w:rPr>
                <w:b/>
                <w:bCs/>
                <w:i/>
                <w:iCs/>
              </w:rPr>
              <w:t>17. Адаптированность: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  <w:i/>
                <w:i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86526D">
            <w:pPr>
              <w:spacing w:line="228" w:lineRule="auto"/>
            </w:pPr>
            <w:r w:rsidRPr="00617B6B">
              <w:rPr>
                <w:b/>
                <w:bCs/>
              </w:rPr>
              <w:t>а)</w:t>
            </w:r>
            <w:r w:rsidRPr="00EE5FEC">
              <w:t xml:space="preserve"> я обладаю гибкостью мышления, умею находить новые решения в проблемной, нестандартной, сложной ситуации;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86526D">
            <w:pPr>
              <w:spacing w:line="228" w:lineRule="auto"/>
            </w:pPr>
            <w:r w:rsidRPr="00617B6B">
              <w:rPr>
                <w:b/>
                <w:bCs/>
              </w:rPr>
              <w:t>б)</w:t>
            </w:r>
            <w:r w:rsidRPr="00EE5FEC">
              <w:t xml:space="preserve"> я стараюсь самостоятельно решать собственные проблемы, но иногда прибегаю к чьей-то помощи;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86526D">
            <w:pPr>
              <w:spacing w:line="228" w:lineRule="auto"/>
            </w:pPr>
            <w:r w:rsidRPr="00617B6B">
              <w:rPr>
                <w:b/>
                <w:bCs/>
              </w:rPr>
              <w:t>в)</w:t>
            </w:r>
            <w:r w:rsidRPr="00EE5FEC">
              <w:t xml:space="preserve"> я иногда теряюсь в сложной ситуации и не могу решить собственные проблемы без поддержки других людей;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</w:tr>
      <w:tr w:rsidR="00A364CC" w:rsidRPr="00EE5FEC" w:rsidTr="00CC22B1">
        <w:tc>
          <w:tcPr>
            <w:tcW w:w="0" w:type="auto"/>
            <w:shd w:val="clear" w:color="auto" w:fill="auto"/>
          </w:tcPr>
          <w:p w:rsidR="00A364CC" w:rsidRPr="00EE5FEC" w:rsidRDefault="00A364CC" w:rsidP="0086526D">
            <w:pPr>
              <w:spacing w:line="228" w:lineRule="auto"/>
            </w:pPr>
            <w:r w:rsidRPr="00617B6B">
              <w:rPr>
                <w:b/>
                <w:bCs/>
              </w:rPr>
              <w:t xml:space="preserve">г) </w:t>
            </w:r>
            <w:r w:rsidRPr="00EE5FEC">
              <w:t>я не умею решать собственные проблемы без чьей-либо поддержки.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64CC" w:rsidRPr="00617B6B" w:rsidRDefault="00A364CC" w:rsidP="00CC22B1">
            <w:pPr>
              <w:jc w:val="center"/>
              <w:rPr>
                <w:bCs/>
              </w:rPr>
            </w:pPr>
            <w:r w:rsidRPr="00617B6B">
              <w:rPr>
                <w:bCs/>
              </w:rPr>
              <w:t>0</w:t>
            </w:r>
          </w:p>
        </w:tc>
      </w:tr>
    </w:tbl>
    <w:p w:rsidR="00A364CC" w:rsidRDefault="00A364CC" w:rsidP="00A364CC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bookmarkStart w:id="36" w:name="_GoBack"/>
      <w:bookmarkEnd w:id="34"/>
      <w:bookmarkEnd w:id="35"/>
      <w:bookmarkEnd w:id="36"/>
      <w:r w:rsidRPr="006D016D">
        <w:rPr>
          <w:b/>
          <w:bCs/>
          <w:iCs/>
          <w:kern w:val="1"/>
          <w:sz w:val="28"/>
          <w:szCs w:val="28"/>
          <w:lang w:eastAsia="ar-SA"/>
        </w:rPr>
        <w:lastRenderedPageBreak/>
        <w:t>6</w:t>
      </w:r>
      <w:r>
        <w:rPr>
          <w:b/>
          <w:bCs/>
          <w:iCs/>
          <w:kern w:val="1"/>
          <w:sz w:val="28"/>
          <w:szCs w:val="28"/>
          <w:lang w:eastAsia="ar-SA"/>
        </w:rPr>
        <w:t>.</w:t>
      </w:r>
      <w:r w:rsidRPr="006D016D">
        <w:rPr>
          <w:b/>
          <w:bCs/>
          <w:iCs/>
          <w:kern w:val="1"/>
          <w:sz w:val="28"/>
          <w:szCs w:val="28"/>
          <w:lang w:eastAsia="ar-SA"/>
        </w:rPr>
        <w:t xml:space="preserve"> Ресурсное обеспечение программы воспитания</w:t>
      </w:r>
    </w:p>
    <w:p w:rsidR="00A364CC" w:rsidRDefault="00A364CC" w:rsidP="00A364CC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</w:p>
    <w:p w:rsidR="00A364CC" w:rsidRDefault="00A364CC" w:rsidP="00A364CC">
      <w:pPr>
        <w:suppressAutoHyphens/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>
        <w:rPr>
          <w:b/>
          <w:bCs/>
          <w:iCs/>
          <w:kern w:val="1"/>
          <w:sz w:val="28"/>
          <w:szCs w:val="28"/>
          <w:lang w:eastAsia="ar-SA"/>
        </w:rPr>
        <w:t>6.1 Материально-техническая база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1) Музей истории ТулГУ (г. Тула, проспект Ленина, д. 92, 9 учебный корпус, 5 этаж).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2) Музей «Зал боевой славы» (г. Тула, проспект Ленина, д. 84, корп. 1, 2 учебный корпус, 2 этаж).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3) Стела </w:t>
      </w:r>
      <w:r w:rsidRPr="00796E44">
        <w:rPr>
          <w:sz w:val="28"/>
          <w:szCs w:val="28"/>
        </w:rPr>
        <w:t>Памяти сотрудников и студентов ТулГУ, павших в годы 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1, сквер за 2 учебным корпусом).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4) Мемориальные таблички, посвященные обороне города Тулы в годы  </w:t>
      </w:r>
      <w:r w:rsidRPr="00796E44">
        <w:rPr>
          <w:sz w:val="28"/>
          <w:szCs w:val="28"/>
        </w:rPr>
        <w:t>Великой Отечественной войны 1941-1945 гг.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(г. Тула, проспект Ленина, д. 84, корп. 8; г. Тула, проспект Ленина, д. 84, корп. 4; г. Тула, ул. 9 Мая, д. 8).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Памятные доски, посвященные </w:t>
      </w:r>
      <w:r w:rsidRPr="00796E44">
        <w:rPr>
          <w:sz w:val="28"/>
          <w:szCs w:val="28"/>
        </w:rPr>
        <w:t>преподавателям и сотрудникам внесшим большой вклад в развитие университета и вузовской науки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(учебные корпуса ТулГУ).</w:t>
      </w:r>
    </w:p>
    <w:p w:rsidR="00A364CC" w:rsidRPr="00796E44" w:rsidRDefault="00A364CC" w:rsidP="00A364CC">
      <w:pPr>
        <w:suppressAutoHyphens/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Военный учебный центр (г. Тула, проспект Ленина, д. 95, 7 учебный корпус).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 Научная библиотека (г. Тула, проспект Ленина, д. 92, главный учебный корпус, 1 этаж).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 xml:space="preserve">7) Региональный центр содействия трудоустройству (г. Тула, проспект Ленина, д. 84, корп. 8). 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5) Студенческий городок (дирекция: г. Тула, ул. Смидович, д. 10-а). В структуру Студенческого городка входят 12 общежитий, а также гостиничный комплекс.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6)</w:t>
      </w:r>
      <w:r w:rsidRPr="00796E44">
        <w:t xml:space="preserve"> </w:t>
      </w:r>
      <w:r w:rsidRPr="00796E44">
        <w:rPr>
          <w:sz w:val="28"/>
          <w:szCs w:val="28"/>
        </w:rPr>
        <w:t>С</w:t>
      </w:r>
      <w:r w:rsidRPr="00796E44">
        <w:rPr>
          <w:bCs/>
          <w:iCs/>
          <w:kern w:val="1"/>
          <w:sz w:val="28"/>
          <w:szCs w:val="28"/>
          <w:lang w:eastAsia="ar-SA"/>
        </w:rPr>
        <w:t>портивный клуб (г. Тула, проспект Ленина, д. 84, корп. 2,  Физкультурно-оздоровительный центр).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7) Спортивные объекты ТулГУ: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Спортивные корпуса: спортивный корпус (</w:t>
      </w:r>
      <w:r w:rsidRPr="00796E44">
        <w:rPr>
          <w:sz w:val="28"/>
          <w:szCs w:val="28"/>
        </w:rPr>
        <w:t xml:space="preserve">г. Тула, ул. Болдина, д. 126); спортивный корпус физкультурно-оздоровительного центра </w:t>
      </w:r>
      <w:r w:rsidRPr="00796E44">
        <w:rPr>
          <w:bCs/>
          <w:iCs/>
          <w:kern w:val="1"/>
          <w:sz w:val="28"/>
          <w:szCs w:val="28"/>
          <w:lang w:eastAsia="ar-SA"/>
        </w:rPr>
        <w:t>(г. Тула, проспект Ленина, д. 84, корп. 2);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Стадионы: «Буревестник» (</w:t>
      </w:r>
      <w:r w:rsidRPr="00796E44">
        <w:rPr>
          <w:sz w:val="28"/>
          <w:szCs w:val="28"/>
        </w:rPr>
        <w:t>г. Тула, ул. Болдина, д. 126);</w:t>
      </w:r>
      <w:r w:rsidRPr="00796E44">
        <w:rPr>
          <w:bCs/>
          <w:iCs/>
          <w:kern w:val="1"/>
          <w:sz w:val="28"/>
          <w:szCs w:val="28"/>
          <w:lang w:eastAsia="ar-SA"/>
        </w:rPr>
        <w:t xml:space="preserve"> «Студенческий»  (г. Тула, проспект Ленина, д. 84);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Спортивно-оздоровительная база «Бунырево» (</w:t>
      </w:r>
      <w:r w:rsidRPr="00796E44">
        <w:rPr>
          <w:sz w:val="28"/>
          <w:szCs w:val="28"/>
        </w:rPr>
        <w:t>Тульская обл., Алексинский район, д. Бунырево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364CC" w:rsidRPr="00796E44" w:rsidRDefault="00A364CC" w:rsidP="00A364CC">
      <w:pPr>
        <w:pStyle w:val="a2"/>
        <w:numPr>
          <w:ilvl w:val="0"/>
          <w:numId w:val="0"/>
        </w:numPr>
        <w:spacing w:before="0" w:beforeAutospacing="0" w:after="0" w:afterAutospacing="0"/>
        <w:ind w:firstLine="709"/>
        <w:rPr>
          <w:kern w:val="1"/>
          <w:sz w:val="28"/>
          <w:szCs w:val="28"/>
          <w:lang w:eastAsia="ar-SA"/>
        </w:rPr>
      </w:pPr>
      <w:r w:rsidRPr="00796E44">
        <w:rPr>
          <w:kern w:val="1"/>
          <w:sz w:val="28"/>
          <w:szCs w:val="28"/>
          <w:lang w:eastAsia="ar-SA"/>
        </w:rPr>
        <w:t>- Бассейны: бассейн № 1 (</w:t>
      </w:r>
      <w:r w:rsidRPr="00796E44">
        <w:rPr>
          <w:sz w:val="28"/>
          <w:szCs w:val="28"/>
        </w:rPr>
        <w:t>г. Тула, проспект Ленина, д. 84, корп. 2, блок А</w:t>
      </w:r>
      <w:r w:rsidRPr="00796E44">
        <w:rPr>
          <w:kern w:val="1"/>
          <w:sz w:val="28"/>
          <w:szCs w:val="28"/>
          <w:lang w:eastAsia="ar-SA"/>
        </w:rPr>
        <w:t>); бассейн № 2 (</w:t>
      </w:r>
      <w:r w:rsidRPr="00796E44">
        <w:rPr>
          <w:sz w:val="28"/>
          <w:szCs w:val="28"/>
        </w:rPr>
        <w:t>г. Тула, ул. Болдина, д. 120</w:t>
      </w:r>
      <w:r w:rsidRPr="00796E44">
        <w:rPr>
          <w:kern w:val="1"/>
          <w:sz w:val="28"/>
          <w:szCs w:val="28"/>
          <w:lang w:eastAsia="ar-SA"/>
        </w:rPr>
        <w:t xml:space="preserve">);  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Спортивный зал (</w:t>
      </w:r>
      <w:r w:rsidRPr="00796E44">
        <w:rPr>
          <w:sz w:val="28"/>
          <w:szCs w:val="28"/>
        </w:rPr>
        <w:t>г. Тула, проспект Ленина, д. 90, 6 учебный корпус</w:t>
      </w:r>
      <w:r w:rsidRPr="00796E44">
        <w:rPr>
          <w:bCs/>
          <w:iCs/>
          <w:kern w:val="1"/>
          <w:sz w:val="28"/>
          <w:szCs w:val="28"/>
          <w:lang w:eastAsia="ar-SA"/>
        </w:rPr>
        <w:t>);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- Открытые спортивные площадки: спортивная площадка  (</w:t>
      </w:r>
      <w:r w:rsidRPr="00796E44">
        <w:rPr>
          <w:sz w:val="28"/>
          <w:szCs w:val="28"/>
        </w:rPr>
        <w:t xml:space="preserve">г. Тула, ул. Болдина, д. 126); спортивная площадка </w:t>
      </w:r>
      <w:r w:rsidRPr="00796E44">
        <w:rPr>
          <w:bCs/>
          <w:iCs/>
          <w:kern w:val="1"/>
          <w:sz w:val="28"/>
          <w:szCs w:val="28"/>
          <w:lang w:eastAsia="ar-SA"/>
        </w:rPr>
        <w:t>(</w:t>
      </w:r>
      <w:r w:rsidRPr="00796E44">
        <w:rPr>
          <w:sz w:val="28"/>
          <w:szCs w:val="28"/>
        </w:rPr>
        <w:t>г. Тула, ул. Агеева, д. 1 «Б»).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8) Студенческий клуб (г. Тула, проспект Ленина, д. 92, 9 учебный корпус, 4 этаж).</w:t>
      </w:r>
    </w:p>
    <w:p w:rsidR="00A364CC" w:rsidRPr="00796E44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t>9) Актовый зал (г. Тула, проспект Ленина, д. 92, 9 учебный корпус, 4 этаж).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 w:rsidRPr="00796E44">
        <w:rPr>
          <w:bCs/>
          <w:iCs/>
          <w:kern w:val="1"/>
          <w:sz w:val="28"/>
          <w:szCs w:val="28"/>
          <w:lang w:eastAsia="ar-SA"/>
        </w:rPr>
        <w:lastRenderedPageBreak/>
        <w:t>10) Служба психолого-педагогической помощи студентам (г. Тула, ул. 9 Мая, д. 8, 1 этаж).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A364CC" w:rsidRPr="001C27A1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1C27A1">
        <w:rPr>
          <w:b/>
          <w:bCs/>
          <w:iCs/>
          <w:kern w:val="1"/>
          <w:sz w:val="28"/>
          <w:szCs w:val="28"/>
          <w:lang w:eastAsia="ar-SA"/>
        </w:rPr>
        <w:t>6.2. Информационное обеспечение рабочей программы воспитания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Информация по организации воспитательной деятельности в вузе представлена в виде локальных нормативных актов, размещена на официальном сайте университета – </w:t>
      </w:r>
      <w:hyperlink r:id="rId11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http://tsu.tula.ru</w:t>
        </w:r>
      </w:hyperlink>
      <w:r>
        <w:rPr>
          <w:bCs/>
          <w:iCs/>
          <w:kern w:val="1"/>
          <w:sz w:val="28"/>
          <w:szCs w:val="28"/>
          <w:lang w:eastAsia="ar-SA"/>
        </w:rPr>
        <w:t>.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Информация о мероприятиях проведения воспитательной работы в учебных группах может размещаться:</w:t>
      </w:r>
    </w:p>
    <w:p w:rsidR="00A364CC" w:rsidRPr="00D70418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официальном сайте университета – </w:t>
      </w:r>
      <w:hyperlink r:id="rId12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http://tsu.tula.ru</w:t>
        </w:r>
      </w:hyperlink>
      <w:r w:rsidRPr="00D70418">
        <w:rPr>
          <w:bCs/>
          <w:iCs/>
          <w:kern w:val="1"/>
          <w:sz w:val="28"/>
          <w:szCs w:val="28"/>
          <w:lang w:eastAsia="ar-SA"/>
        </w:rPr>
        <w:t xml:space="preserve">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официальных группах вуза и институтов в социальных сетях;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>- в региональных средствах массовой информации: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ВГТРК «Тула» - </w:t>
      </w:r>
      <w:hyperlink r:id="rId13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https://vestitula.ru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телеканал «Первый тульский» - </w:t>
      </w:r>
      <w:hyperlink r:id="rId14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https://1tulatv.ru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«Тульские известия» - </w:t>
      </w:r>
      <w:hyperlink r:id="rId15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http://ti71.ru</w:t>
        </w:r>
      </w:hyperlink>
      <w:r>
        <w:rPr>
          <w:bCs/>
          <w:iCs/>
          <w:kern w:val="1"/>
          <w:sz w:val="28"/>
          <w:szCs w:val="28"/>
          <w:lang w:eastAsia="ar-SA"/>
        </w:rPr>
        <w:t xml:space="preserve">;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газета «Молодой коммунар» </w:t>
      </w:r>
      <w:r w:rsidRPr="00D70418">
        <w:rPr>
          <w:bCs/>
          <w:iCs/>
          <w:kern w:val="1"/>
          <w:sz w:val="28"/>
          <w:szCs w:val="28"/>
          <w:lang w:eastAsia="ar-SA"/>
        </w:rPr>
        <w:t xml:space="preserve">- </w:t>
      </w:r>
      <w:hyperlink r:id="rId16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https://mk.tula.ru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Тульский городской портал </w:t>
      </w:r>
      <w:r>
        <w:rPr>
          <w:bCs/>
          <w:iCs/>
          <w:kern w:val="1"/>
          <w:sz w:val="28"/>
          <w:szCs w:val="28"/>
          <w:lang w:val="en-US" w:eastAsia="ar-SA"/>
        </w:rPr>
        <w:t>MySlo</w:t>
      </w:r>
      <w:r>
        <w:rPr>
          <w:bCs/>
          <w:iCs/>
          <w:kern w:val="1"/>
          <w:sz w:val="28"/>
          <w:szCs w:val="28"/>
          <w:lang w:eastAsia="ar-SA"/>
        </w:rPr>
        <w:t xml:space="preserve"> - </w:t>
      </w:r>
      <w:hyperlink r:id="rId17" w:history="1">
        <w:r w:rsidRPr="00EF5729">
          <w:rPr>
            <w:rStyle w:val="af2"/>
            <w:bCs/>
            <w:iCs/>
            <w:kern w:val="1"/>
            <w:sz w:val="28"/>
            <w:szCs w:val="28"/>
            <w:lang w:eastAsia="ar-SA"/>
          </w:rPr>
          <w:t>https://myslo.ru</w:t>
        </w:r>
      </w:hyperlink>
      <w:r>
        <w:rPr>
          <w:bCs/>
          <w:iCs/>
          <w:kern w:val="1"/>
          <w:sz w:val="28"/>
          <w:szCs w:val="28"/>
          <w:lang w:eastAsia="ar-SA"/>
        </w:rPr>
        <w:t>;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- на официальных сайтах предприятий и организаций г. Тулы и Тульской области; и др.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A364CC" w:rsidRDefault="00A364CC" w:rsidP="00A364CC">
      <w:pPr>
        <w:ind w:firstLine="709"/>
        <w:jc w:val="both"/>
        <w:outlineLvl w:val="0"/>
        <w:rPr>
          <w:b/>
          <w:bCs/>
          <w:iCs/>
          <w:kern w:val="1"/>
          <w:sz w:val="28"/>
          <w:szCs w:val="28"/>
          <w:lang w:eastAsia="ar-SA"/>
        </w:rPr>
      </w:pPr>
      <w:r w:rsidRPr="002F39C2">
        <w:rPr>
          <w:b/>
          <w:bCs/>
          <w:iCs/>
          <w:kern w:val="1"/>
          <w:sz w:val="28"/>
          <w:szCs w:val="28"/>
          <w:lang w:eastAsia="ar-SA"/>
        </w:rPr>
        <w:t xml:space="preserve">6.3. Кадровое обеспечение рабочей программы воспитания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  <w:r>
        <w:rPr>
          <w:bCs/>
          <w:iCs/>
          <w:kern w:val="1"/>
          <w:sz w:val="28"/>
          <w:szCs w:val="28"/>
          <w:lang w:eastAsia="ar-SA"/>
        </w:rPr>
        <w:t xml:space="preserve">Для реализации рабочей программы воспитания в вузе привлекаются преподаватели, ведущие лекционные и семинарские занятия, кураторы учебных групп, сотрудники образовательной организации и иные лица, обеспечивающие работу кружков, клубов, студий, общежитий и др. </w:t>
      </w:r>
    </w:p>
    <w:p w:rsidR="00A364CC" w:rsidRDefault="00A364CC" w:rsidP="00A364CC">
      <w:pPr>
        <w:ind w:firstLine="709"/>
        <w:jc w:val="both"/>
        <w:outlineLvl w:val="0"/>
        <w:rPr>
          <w:bCs/>
          <w:iCs/>
          <w:kern w:val="1"/>
          <w:sz w:val="28"/>
          <w:szCs w:val="28"/>
          <w:lang w:eastAsia="ar-SA"/>
        </w:rPr>
      </w:pPr>
    </w:p>
    <w:p w:rsidR="00A364CC" w:rsidRPr="00A40E27" w:rsidRDefault="00A364CC" w:rsidP="00A364CC">
      <w:pPr>
        <w:ind w:firstLine="709"/>
        <w:jc w:val="both"/>
        <w:outlineLvl w:val="0"/>
        <w:rPr>
          <w:b/>
          <w:bCs/>
          <w:kern w:val="1"/>
          <w:sz w:val="28"/>
          <w:szCs w:val="28"/>
          <w:lang w:eastAsia="ar-SA"/>
        </w:rPr>
      </w:pPr>
      <w:r w:rsidRPr="00A40E27">
        <w:rPr>
          <w:b/>
          <w:bCs/>
          <w:iCs/>
          <w:kern w:val="1"/>
          <w:sz w:val="28"/>
          <w:lang w:eastAsia="ar-SA"/>
        </w:rPr>
        <w:t>7</w:t>
      </w:r>
      <w:bookmarkEnd w:id="23"/>
      <w:bookmarkEnd w:id="24"/>
      <w:bookmarkEnd w:id="25"/>
      <w:bookmarkEnd w:id="26"/>
      <w:bookmarkEnd w:id="27"/>
      <w:bookmarkEnd w:id="28"/>
      <w:r w:rsidRPr="00A40E27">
        <w:rPr>
          <w:b/>
          <w:bCs/>
          <w:iCs/>
          <w:kern w:val="1"/>
          <w:sz w:val="28"/>
          <w:lang w:eastAsia="ar-SA"/>
        </w:rPr>
        <w:t xml:space="preserve"> Перечень основной и дополнительной литературы, необходимой для </w:t>
      </w:r>
      <w:r>
        <w:rPr>
          <w:b/>
          <w:bCs/>
          <w:iCs/>
          <w:kern w:val="1"/>
          <w:sz w:val="28"/>
          <w:lang w:eastAsia="ar-SA"/>
        </w:rPr>
        <w:t>реализации программы воспитания</w:t>
      </w:r>
    </w:p>
    <w:p w:rsidR="00A364CC" w:rsidRDefault="00A364CC" w:rsidP="00A364CC">
      <w:pPr>
        <w:ind w:firstLine="709"/>
        <w:rPr>
          <w:b/>
          <w:sz w:val="28"/>
          <w:szCs w:val="28"/>
        </w:rPr>
      </w:pPr>
      <w:bookmarkStart w:id="37" w:name="_Toc506926047"/>
      <w:bookmarkEnd w:id="29"/>
      <w:bookmarkEnd w:id="30"/>
      <w:bookmarkEnd w:id="31"/>
    </w:p>
    <w:p w:rsidR="00A364CC" w:rsidRPr="00A40E27" w:rsidRDefault="00A364CC" w:rsidP="00A364CC">
      <w:pPr>
        <w:ind w:firstLine="709"/>
        <w:rPr>
          <w:b/>
          <w:sz w:val="28"/>
          <w:szCs w:val="28"/>
        </w:rPr>
      </w:pPr>
      <w:r w:rsidRPr="00A40E27">
        <w:rPr>
          <w:b/>
          <w:sz w:val="28"/>
          <w:szCs w:val="28"/>
        </w:rPr>
        <w:t>7.1 Основная литература</w:t>
      </w:r>
      <w:bookmarkEnd w:id="32"/>
      <w:bookmarkEnd w:id="33"/>
      <w:bookmarkEnd w:id="37"/>
    </w:p>
    <w:p w:rsidR="00A364CC" w:rsidRPr="00C07215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Pr="00C07215">
        <w:rPr>
          <w:spacing w:val="3"/>
          <w:sz w:val="28"/>
          <w:szCs w:val="28"/>
        </w:rPr>
        <w:t>Стратегия развития воспитания в Российской Федерации на период до 2025 года»</w:t>
      </w:r>
      <w:r w:rsidRPr="00C07215">
        <w:rPr>
          <w:bCs/>
          <w:spacing w:val="3"/>
          <w:kern w:val="36"/>
          <w:sz w:val="28"/>
          <w:szCs w:val="28"/>
        </w:rPr>
        <w:t xml:space="preserve"> </w:t>
      </w:r>
      <w:r w:rsidRPr="00C07215">
        <w:rPr>
          <w:bCs/>
          <w:spacing w:val="3"/>
          <w:sz w:val="28"/>
          <w:szCs w:val="28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C07215">
          <w:rPr>
            <w:bCs/>
            <w:spacing w:val="3"/>
            <w:sz w:val="28"/>
            <w:szCs w:val="28"/>
          </w:rPr>
          <w:t>2015 г</w:t>
        </w:r>
      </w:smartTag>
      <w:r w:rsidRPr="00C07215">
        <w:rPr>
          <w:bCs/>
          <w:spacing w:val="3"/>
          <w:sz w:val="28"/>
          <w:szCs w:val="28"/>
        </w:rPr>
        <w:t>. № 996-р.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Профилактика экстремизма в молодежной среде : учебное пособие для в</w:t>
      </w:r>
      <w:r>
        <w:rPr>
          <w:sz w:val="28"/>
          <w:szCs w:val="28"/>
        </w:rPr>
        <w:t>узов / А. В. Мартыненко [и др.]</w:t>
      </w:r>
      <w:r w:rsidRPr="00DD2420">
        <w:rPr>
          <w:sz w:val="28"/>
          <w:szCs w:val="28"/>
        </w:rPr>
        <w:t>; под общей редакцией А. В. Мартыненко. — Москва : Издательство Юрайт, 2020. — 221 с. — (Высшее образование). — ISBN 978-5-534-04849-0. —</w:t>
      </w:r>
      <w:r>
        <w:rPr>
          <w:sz w:val="28"/>
          <w:szCs w:val="28"/>
        </w:rPr>
        <w:t xml:space="preserve"> Текст</w:t>
      </w:r>
      <w:r w:rsidRPr="00DD2420">
        <w:rPr>
          <w:sz w:val="28"/>
          <w:szCs w:val="28"/>
        </w:rPr>
        <w:t xml:space="preserve">: электронный // ЭБС Юрайт [сайт]. — URL: https://urait.ru/bcode/454111 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Соколов Э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К 75-летию обороны Тулы / Э. М. Соколов, А. Е. Коряков. Тула : Изд-во ТулГУ, 2015. 36 с. : ил.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Физическая культура, спорт и здоровье студенческой молодежи в современных условиях: проблемы и перспективы развития : материалы XIV Международной научно-практической конференции 21 ноября </w:t>
      </w:r>
      <w:smartTag w:uri="urn:schemas-microsoft-com:office:smarttags" w:element="metricconverter">
        <w:smartTagPr>
          <w:attr w:name="ProductID" w:val="2019 г"/>
        </w:smartTagPr>
        <w:r w:rsidRPr="00DD2420">
          <w:rPr>
            <w:sz w:val="28"/>
            <w:szCs w:val="28"/>
          </w:rPr>
          <w:t>2019 г</w:t>
        </w:r>
      </w:smartTag>
      <w:r w:rsidRPr="00DD2420">
        <w:rPr>
          <w:sz w:val="28"/>
          <w:szCs w:val="28"/>
        </w:rPr>
        <w:t xml:space="preserve">. / Тульский государственный университет. Тула : Изд-во ТулГУ, 2019. 733 с. : ил. </w:t>
      </w:r>
      <w:r w:rsidRPr="00DD2420">
        <w:rPr>
          <w:sz w:val="28"/>
          <w:szCs w:val="28"/>
        </w:rPr>
        <w:lastRenderedPageBreak/>
        <w:t>URL: https://tsutula.bibliotech.ru/Reader/Book/2020012711131200184500009797. ISBN 978-5-7679-4561-0.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Зеленков М.Ю. Духовно-нравственная безопасность Российской Федерации : учебник для студентов вузов / М. Ю. Зеленков. — Москва : ЮНИТИ-ДАНА, 2017. — 359 c. — ISBN 978-5-238-02954-2. — Текст : электронный // Электронно-библиотечная система IPR BOOKS : [сайт]. — URL: http://www.iprbookshop.ru/72420.html 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Оружие Победы: очерки о тульских оборонных предпри</w:t>
      </w:r>
      <w:r>
        <w:rPr>
          <w:sz w:val="28"/>
          <w:szCs w:val="28"/>
        </w:rPr>
        <w:t>ятиях. Тула: Тульские известия</w:t>
      </w:r>
      <w:r w:rsidRPr="00DD2420">
        <w:rPr>
          <w:sz w:val="28"/>
          <w:szCs w:val="28"/>
        </w:rPr>
        <w:t>; Орел : Труд, 2015. 128 с.: фот. (Библиотека Тульских известий) . ISBN 978-5-89436-229-8 (в пер.) 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Хотунцев Ю.Л. Человек, технологии, окружающая среда: учебное пособие для преподавателей и студентов / Ю.Л. Хотунцев. — 2-е изд. — Москва: Прометей, 2019. — 354 c. — ISBN 978-5-907100-55-8. — Текст : электронный // Электронно-библиотечная система IPR BOOKS: [сайт]. — URL: http://www.iprbookshop.ru/94581.html</w:t>
      </w:r>
      <w:r>
        <w:rPr>
          <w:sz w:val="28"/>
          <w:szCs w:val="28"/>
        </w:rPr>
        <w:t>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500 лет Тульскому Кремлю, как начало возведения Большой засечной черты: справочно-библиографическое пособие / МУК "Тульская библиотечная система", Модельная библиотека № 3 им. В. Ф. Руднева; сост. И.В. Мулинова. Тула, 2020. 63 с.: ил., цв. ил.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Будникова С.</w:t>
      </w:r>
      <w:r w:rsidRPr="00DD2420">
        <w:rPr>
          <w:sz w:val="28"/>
          <w:szCs w:val="28"/>
        </w:rPr>
        <w:t>П. Твой город - Тула / С.П. Будникова, С.А. Меситова; под общ. ред. В. В. Горошникова; худож. Е. С. Писаренко. Рыбинск: Меdиарост, 2018. 64 с. : цв. ил., портр. ISBN 978-5-6040128-0-2 (в пер.) 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Вальтер А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Биографический альманах тульских ор</w:t>
      </w:r>
      <w:r>
        <w:rPr>
          <w:sz w:val="28"/>
          <w:szCs w:val="28"/>
        </w:rPr>
        <w:t>ужейников / А. И. Вальтер. Тула</w:t>
      </w:r>
      <w:r w:rsidRPr="00DD2420">
        <w:rPr>
          <w:sz w:val="28"/>
          <w:szCs w:val="28"/>
        </w:rPr>
        <w:t xml:space="preserve">: Изд-во ТулГУ, 2020. 315 с. : ил., цв. ил., портр. URL: </w:t>
      </w:r>
      <w:hyperlink r:id="rId18" w:history="1">
        <w:r w:rsidRPr="00CA70AD">
          <w:rPr>
            <w:rStyle w:val="af2"/>
            <w:sz w:val="28"/>
            <w:szCs w:val="28"/>
          </w:rPr>
          <w:t>https://tsutula.bibliotech.ru/Reader/Book/201910161137565776410</w:t>
        </w:r>
      </w:hyperlink>
      <w:r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0006290. ISBN 978-5-7679-4500-9.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Военная кафедра ТулГУ - кузница резерва Вооруженных Сил : очерк о сотрудниках военной кафедры ТулГУ - участниках Великой Отечественной войны 1941-1945 гг. Тула : Изд-во ТулГУ, 2010. 54 с. : ил. ISBN 978-5-7679-1620-7.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Голованова</w:t>
      </w:r>
      <w:r w:rsidRPr="00DD2420">
        <w:rPr>
          <w:sz w:val="28"/>
          <w:szCs w:val="28"/>
        </w:rPr>
        <w:t xml:space="preserve"> Н.Ф. Воспитание. Теория для практиков : монография / Голованова Н.Ф. — Москва : Русайнс, 2020. — 212 с. — ISBN 978-5-4365-4960-6. — URL: https://book.ru/book/936125 (дата обращения: 15.04.2021). — Текст : электронный.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Гусев С.И. Новые тайны тульских улиц. Оборона кремля / С. И. Гусев. Тула : Дизайн-коллегия, 2019. 408 с.: ил. ISBN 978-5-903877-33-1.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Загутин Д.С. Воспитание молодёжи в контексте национальной безопасности : монография / Загутин Д.С. — Москва: Русайнс, 2020. — 129 с. — ISBN 978-5-4365-2983-7. — URL: https://book.ru/book/934140 (дата обращения: 15.04.2021). — Текст: электронный.</w:t>
      </w:r>
    </w:p>
    <w:p w:rsidR="00A364CC" w:rsidRPr="00C07215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Закон Тульской области «Об образовании» №1989-ЗТО от 30.09.2013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Кафтан В.В.  Противодействие терроризму : учебное пособие для вузов / В. В. Кафтан. — 2-е изд., испр. и доп. — Москва : Издательство Юрайт, 2020. — 261 с. — (Высшее образование). — ISBN 978-5-534-00322-2. — Текст : электронный // ЭБС Юрайт [сайт]. — URL: https://urait.ru/bcode/450480</w:t>
      </w:r>
    </w:p>
    <w:p w:rsidR="00A364CC" w:rsidRPr="00C07215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lastRenderedPageBreak/>
        <w:t>Конституция Российской Федерации (принята всенародным голосованием 12.12.1993 с изменениями, одобренными в ходе общеросс</w:t>
      </w:r>
      <w:r>
        <w:rPr>
          <w:sz w:val="28"/>
          <w:szCs w:val="28"/>
        </w:rPr>
        <w:t>ийского голосования 01.07.2020).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Кузница инженерных кадров / ТПИ; редкол.: Ф. В. Седыкин [и др.]; худож. В. Корнеев. Тула : Приок. кн. изд-во, 1980. 320 с. : ил.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 В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Исторические поселения земли Тульской: прошлое и настоящее / В. В. Куликов; ТулГУ. Тула : Изд-во ТулГУ, 2018. 379 с. : ил. URL: </w:t>
      </w:r>
      <w:hyperlink r:id="rId19" w:history="1">
        <w:r w:rsidRPr="00CA70AD">
          <w:rPr>
            <w:rStyle w:val="af2"/>
            <w:sz w:val="28"/>
            <w:szCs w:val="28"/>
          </w:rPr>
          <w:t>https://tsutula.bibliotech.ru/Reader/Book/20171106225317</w:t>
        </w:r>
      </w:hyperlink>
      <w:r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82930800003010. ISBN 978-5-7679-3943-5.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Максимова Т.М. Социальный градиент в формировании здоровья населения / Т. М. Максимова. — 2-е изд. — Москва, Саратов : ПЕР СЭ, Ай Пи Эр Медиа, 2019. — 239 c. — ISBN 978-5-4486-0862-9. — Текст : электронный // Электронно-библиотечная система IPR BOOKS : [сайт]. — URL: http://www.iprbookshop.ru/88230.html (дата обращения: 15.04.2021). — Режим доступа: для авторизир. пользователей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Научные школы 1980-2000 / ТулГУ; под науч. ред. Э. М. Соколова, С. А. Васина. М.: Изд-во МГТУ им. Н.Э. Баумана, 2000. 368 с. : ил. ISBN 5-7038-1616-5</w:t>
      </w:r>
      <w:r>
        <w:rPr>
          <w:sz w:val="28"/>
          <w:szCs w:val="28"/>
        </w:rPr>
        <w:t>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Николаева Л.П. Профилактика девиантного поведения молодежи. Наркомания и алкоголизм : учебно-методическое пособие / Л. П. Николаева. — Саратов : Ай Пи Ар Медиа, 2019. — 80 c. — ISBN 978-5-4497-0239-5. — Текст: электронный // Электронно-библиотечная система IPR BOOKS : [сайт]. — URL: http:</w:t>
      </w:r>
      <w:r>
        <w:rPr>
          <w:sz w:val="28"/>
          <w:szCs w:val="28"/>
        </w:rPr>
        <w:t>//www.iprbookshop.ru/86944.html.</w:t>
      </w:r>
    </w:p>
    <w:p w:rsidR="00A364CC" w:rsidRPr="00C07215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bCs/>
          <w:color w:val="000000"/>
          <w:sz w:val="28"/>
          <w:szCs w:val="28"/>
          <w:shd w:val="clear" w:color="auto" w:fill="FFFFFF"/>
        </w:rPr>
        <w:t xml:space="preserve">Об утверждении Основ государственной молодежной политики Российской Федерации на период до 2025 года. Утверждено </w:t>
      </w:r>
      <w:r w:rsidRPr="00C07215">
        <w:rPr>
          <w:sz w:val="28"/>
          <w:szCs w:val="28"/>
        </w:rPr>
        <w:t>р</w:t>
      </w:r>
      <w:r w:rsidRPr="00C07215">
        <w:rPr>
          <w:bCs/>
          <w:color w:val="000000"/>
          <w:sz w:val="28"/>
          <w:szCs w:val="28"/>
          <w:shd w:val="clear" w:color="auto" w:fill="FFFFFF"/>
        </w:rPr>
        <w:t>аспоряжением Правительства РФ от 29.11.2014 N 2403-р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института к университету: Очерки истории Тульского государственного университета:1980-2000 годы / ТулГУ; редкол. : Э. М. Соколов и др. Тула, 2000. 528 с. : ил. ISBN 5-7679-0262-3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 факультета к институту: перезагрузка. История в лицах / ТулГУ; под общ. ред. И.</w:t>
      </w:r>
      <w:r>
        <w:rPr>
          <w:sz w:val="28"/>
          <w:szCs w:val="28"/>
        </w:rPr>
        <w:t>А. Батаниной. Тула</w:t>
      </w:r>
      <w:r w:rsidRPr="00DD2420">
        <w:rPr>
          <w:sz w:val="28"/>
          <w:szCs w:val="28"/>
        </w:rPr>
        <w:t>: Изд-во ТулГУ, 2016. 104 с. : цв. фот. ISBN 978-5-7679-3659-5.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Планета-целина: к 75-летию Тульского государственного университета / сост.: О. Н. Юнова, Г. А. Корякова; под ред. А. А. Кузнецова. Тула : Изд-во ТулГУ, 2005. 704 с. : фото. ISBN 5-7679-0718-8 /в пер./.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Психология и психопатология терроризма. Гуманитарные стратегии антитеррора: монография / М. М. Решетников [и др.] ; под редакцией М. М. Решетникова. — 2-е изд. — Москва : Издательство Юрайт, 2020. — 257 с. — (Актуальные монографии). — ISBN 978-5-534-10808-8. — Текст : электронный // ЭБС Юрайт [сайт]. — URL: https://urait.ru/bcode/454675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 xml:space="preserve"> 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Развитие творческого потенциала личности в образовательном процессе : практическое пособие / О. В. Коршунова [и др.] ; ответственный редактор О. В. Коршунова, О. Г. Селиванова. — 2-е изд., перераб. и доп. — Москва : Издательство Юрайт, 2020. — 319 с. — (Профессиональная практика). </w:t>
      </w:r>
      <w:r w:rsidRPr="00DD2420">
        <w:rPr>
          <w:sz w:val="28"/>
          <w:szCs w:val="28"/>
        </w:rPr>
        <w:lastRenderedPageBreak/>
        <w:t>— ISBN 978-5-534-12678-5. — Текст : электронный // ЭБС Юрайт [сайт]. — URL</w:t>
      </w:r>
      <w:r>
        <w:rPr>
          <w:sz w:val="28"/>
          <w:szCs w:val="28"/>
        </w:rPr>
        <w:t>: https://urait.ru/bcode/448014.</w:t>
      </w:r>
    </w:p>
    <w:p w:rsidR="00A364CC" w:rsidRPr="00C07215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Устав ФГБОУ ВО  «Тульский государственный университет» (утвержден Приказом Министерства науки и высшего образования РФ 20.12.2018 г. № 1222).</w:t>
      </w:r>
    </w:p>
    <w:p w:rsidR="00A364CC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 xml:space="preserve">Федеральный закон Российской Федерации </w:t>
      </w:r>
      <w:r>
        <w:rPr>
          <w:sz w:val="28"/>
          <w:szCs w:val="28"/>
        </w:rPr>
        <w:t xml:space="preserve">от 29.12.2012 </w:t>
      </w:r>
      <w:r w:rsidRPr="00C07215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«Об образовании</w:t>
      </w:r>
      <w:r>
        <w:rPr>
          <w:sz w:val="28"/>
          <w:szCs w:val="28"/>
        </w:rPr>
        <w:t xml:space="preserve"> в Российской Федерации».</w:t>
      </w:r>
    </w:p>
    <w:p w:rsidR="00A364CC" w:rsidRPr="00C07215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деральный закон </w:t>
      </w:r>
      <w:r w:rsidRPr="00C0721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31.07.2020 № </w:t>
      </w:r>
      <w:r w:rsidRPr="00C07215">
        <w:rPr>
          <w:sz w:val="28"/>
          <w:szCs w:val="28"/>
        </w:rPr>
        <w:t>304-ФЗ</w:t>
      </w:r>
      <w:r>
        <w:rPr>
          <w:sz w:val="28"/>
          <w:szCs w:val="28"/>
        </w:rPr>
        <w:t xml:space="preserve"> </w:t>
      </w:r>
      <w:r w:rsidRPr="00C07215">
        <w:rPr>
          <w:sz w:val="28"/>
          <w:szCs w:val="28"/>
        </w:rPr>
        <w:t>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sz w:val="28"/>
          <w:szCs w:val="28"/>
        </w:rPr>
        <w:t>.</w:t>
      </w:r>
    </w:p>
    <w:p w:rsidR="00A364CC" w:rsidRPr="00DD2420" w:rsidRDefault="00A364CC" w:rsidP="00A364CC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Энциклопедия Тульского государственного университета. Фотопр</w:t>
      </w:r>
      <w:r>
        <w:rPr>
          <w:sz w:val="28"/>
          <w:szCs w:val="28"/>
        </w:rPr>
        <w:t>ил</w:t>
      </w:r>
      <w:r w:rsidRPr="00DD2420">
        <w:rPr>
          <w:sz w:val="28"/>
          <w:szCs w:val="28"/>
        </w:rPr>
        <w:t>ожение / ТулГУ; гл. ред. М. В. Грязев; сост.: Бакулин Н. В. [и др.]. 2-е изд., испр. и доп. Тула: Изд-во ТулГУ, 2010. 96 с.: цв. фото. ISBN 978-5-7679-1706-8 (в пер.)</w:t>
      </w:r>
      <w:r>
        <w:rPr>
          <w:sz w:val="28"/>
          <w:szCs w:val="28"/>
        </w:rPr>
        <w:t>.</w:t>
      </w:r>
    </w:p>
    <w:p w:rsidR="00A364CC" w:rsidRPr="00A40E27" w:rsidRDefault="00A364CC" w:rsidP="00A364CC">
      <w:pPr>
        <w:ind w:firstLine="709"/>
        <w:jc w:val="both"/>
        <w:rPr>
          <w:sz w:val="28"/>
          <w:szCs w:val="28"/>
        </w:rPr>
      </w:pPr>
    </w:p>
    <w:p w:rsidR="00A364CC" w:rsidRPr="00A40E27" w:rsidRDefault="00A364CC" w:rsidP="00A364CC">
      <w:pPr>
        <w:ind w:firstLine="709"/>
        <w:rPr>
          <w:b/>
          <w:sz w:val="28"/>
          <w:szCs w:val="28"/>
        </w:rPr>
      </w:pPr>
      <w:bookmarkStart w:id="38" w:name="_Toc347846883"/>
      <w:bookmarkStart w:id="39" w:name="_Toc347848401"/>
      <w:bookmarkStart w:id="40" w:name="_Toc506926048"/>
      <w:r w:rsidRPr="00A40E27">
        <w:rPr>
          <w:b/>
          <w:sz w:val="28"/>
          <w:szCs w:val="28"/>
        </w:rPr>
        <w:t>7.2 Дополнительная литература</w:t>
      </w:r>
      <w:bookmarkEnd w:id="38"/>
      <w:bookmarkEnd w:id="39"/>
      <w:bookmarkEnd w:id="40"/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Альма матер (Вестник высшей школы / Минобразование РФ. - Москва : Российский университет дружбы народов, 2019 -. - ISSN 1026-955X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Военно-исторический журнал: издание Генерального штаба Вооруженных Сил РФ / Министерство</w:t>
      </w:r>
      <w:r>
        <w:rPr>
          <w:sz w:val="28"/>
          <w:szCs w:val="28"/>
        </w:rPr>
        <w:t xml:space="preserve"> обороны РФ. - Москва, 2019.</w:t>
      </w:r>
      <w:r w:rsidRPr="00DD2420">
        <w:rPr>
          <w:sz w:val="28"/>
          <w:szCs w:val="28"/>
        </w:rPr>
        <w:t xml:space="preserve"> ISSN 0321-0626.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Высшее образование сегодня: [журнал]. - Москва: Высшая школа, 2019 -. - ISSN 1726-667Х.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Еремина, И. С. Системный подход к становлению гражданственности в профессионально-образовательном пространстве вуза : монография / И. С. Еремина. — Москва: Прометей, 2012. — 168 c. — ISBN 978-5-7042-2337-5. — Текст : электронный // Электронно-библиотечная система IPR BOOKS : [сайт]. — URL: http://www.iprbookshop.ru/24026.html (дата обращения: 15.04.2021). — Режим доступа: для авторизир. пользователей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Куликов</w:t>
      </w:r>
      <w:r>
        <w:rPr>
          <w:sz w:val="28"/>
          <w:szCs w:val="28"/>
        </w:rPr>
        <w:t xml:space="preserve"> </w:t>
      </w:r>
      <w:r w:rsidRPr="00DD242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DD2420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DD2420">
        <w:rPr>
          <w:sz w:val="28"/>
          <w:szCs w:val="28"/>
        </w:rPr>
        <w:t>Проблемы историко-культурного наследия Тульской области: учебное пособие / В. В. Куликов. Тула : Изд-во ТулГУ, 2015. 407 с.: ил. URL: https://tsutula.bibliotech.ru/Reader/Book/2015091615575827712600008849. ISBN 978-5-7679-3173-6.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Кусакин С.В. По святым местам Куликова поля : Путеводитель / С. В. Кусакин ; Государственный музей-заповедник "Куликово поле". Тула : Куликово поле, 2019. 100 с.: цв. ил. ISBN 978-5-903587-60-5.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 А.Н. Великая Отечественная война на территории Тульской области (день за днем): сборник документов. Ч. 3 / А. Н. Лепехин. Дедилово, 2019. 537 с. : ил., карты, фото.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Лепехин, А.Н. Туляки в боях за Отечество. Ч. 1 / А. Н. Лепехин. Дед</w:t>
      </w:r>
      <w:r>
        <w:rPr>
          <w:sz w:val="28"/>
          <w:szCs w:val="28"/>
        </w:rPr>
        <w:t>и</w:t>
      </w:r>
      <w:r w:rsidRPr="00DD2420">
        <w:rPr>
          <w:sz w:val="28"/>
          <w:szCs w:val="28"/>
        </w:rPr>
        <w:t>лов</w:t>
      </w:r>
      <w:r>
        <w:rPr>
          <w:sz w:val="28"/>
          <w:szCs w:val="28"/>
        </w:rPr>
        <w:t>о, 2016. 240 с.</w:t>
      </w:r>
      <w:r w:rsidRPr="00DD2420">
        <w:rPr>
          <w:sz w:val="28"/>
          <w:szCs w:val="28"/>
        </w:rPr>
        <w:t>: фот.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Майорова Т.В. Улицы Тулы XVII-XXI веков: энциклопедический словарь-справочник тульских городских названий / Т. В. Майрова, М. В. Майоров. Тула : Шар, 2005. 176 с. : ил. ISBN 5-86963-102-5.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lastRenderedPageBreak/>
        <w:t>Макаров Н.А. Артиллеристы и создатели вооружения Земли тульской / Н. А. Макаров. Тула : Изд-во ТулГУ, 2020. 405 с.: ил., цв. ил., портр. ISBN 978-5-7679-4558-0.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Открытое образование: научно-практический журнал / МЭСИ; МАОО. - Москва,  2019 -. - Текст электронный. - UMR: https://elibrary.ru/contents.asp?titleid=8967.</w:t>
      </w:r>
    </w:p>
    <w:p w:rsidR="00A364CC" w:rsidRDefault="00A364CC" w:rsidP="00A364CC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Родина: российский исторический иллюстрированный журнал / Прав-во РФ; Админ. Президента РФ. - Москва,  2019 -. - ISSN 0235-7089.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Сапрыкина Т.Б. Тысяча дней войны до подвига / Т. Б. Сапрыкина . Тула : Папирус, 2015. 139 с : [4] л. ил., фото.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Сражение за Тулу: К 75-летию сражения за Тулу: сборник документов, воспоминаний, мемуаров / сост. А. Н. Лепехин. 2-е изд., перераб. и доп. Тула, 2016. 589 с. : ил.</w:t>
      </w:r>
    </w:p>
    <w:p w:rsidR="00A364CC" w:rsidRPr="00C07215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7215">
        <w:rPr>
          <w:sz w:val="28"/>
          <w:szCs w:val="28"/>
        </w:rPr>
        <w:t>Стратегия государственной молодежной политики в РФ до 2025 года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Традиционная народная культура в современной социально-культурной деятельности и образовании: коллективная монография / Л. Ю. Аксакалова, Е. В. Алексеенко, Х. С. Ахалова [и др.]; под редакцией Т. И. Бакланова. — Саратов: Вузовское образование, 2016. — 143 c. — ISBN 2227-8397. — Текст : электронный // Электронно-библиотечная система IPR BOOKS: [сайт]. — URL: http://www.iprbookshop.ru/47660.html (дата обращения: 15.04.2021). — Режим доступа: для авторизир. пользователей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 xml:space="preserve">Тула: История и современность / В. И. Боть [и др.]. Тула: Пересвет, 2006. 504 с. : ил. ISBN 5-86714-283-3 (в пер.) </w:t>
      </w:r>
    </w:p>
    <w:p w:rsidR="00A364CC" w:rsidRPr="00DD2420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Тульская историко-культурная энциклопедия / редкол.: Е. В. Симонова (отв. ред.) [и др.]. Тула : Дизайн-коллегия, 2018. 752 с. : ил., цв. ил., карты, портр., факс. ISBN 978-5-903877-29-4 (в пер.) .</w:t>
      </w:r>
    </w:p>
    <w:p w:rsidR="00A364CC" w:rsidRPr="007D6422" w:rsidRDefault="00A364CC" w:rsidP="00A364CC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D2420">
        <w:rPr>
          <w:sz w:val="28"/>
          <w:szCs w:val="28"/>
        </w:rPr>
        <w:t>Тульский краеведческий альманах. Вып. № 12 / гл. ред. Е. В. Симонова. Тула: Тульский полиграфист, 2015. 238 с. : ил., [2] л. вкл. цв. ил.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A364CC" w:rsidRDefault="00A364CC" w:rsidP="00A364CC"/>
    <w:p w:rsidR="004273CB" w:rsidRDefault="004273CB"/>
    <w:sectPr w:rsidR="004273CB" w:rsidSect="007F59D6">
      <w:headerReference w:type="default" r:id="rId20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D5" w:rsidRDefault="008E6CD5" w:rsidP="00C94E05">
      <w:r>
        <w:separator/>
      </w:r>
    </w:p>
  </w:endnote>
  <w:endnote w:type="continuationSeparator" w:id="0">
    <w:p w:rsidR="008E6CD5" w:rsidRDefault="008E6CD5" w:rsidP="00C9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D5" w:rsidRDefault="008E6CD5" w:rsidP="00C94E05">
      <w:r>
        <w:separator/>
      </w:r>
    </w:p>
  </w:footnote>
  <w:footnote w:type="continuationSeparator" w:id="0">
    <w:p w:rsidR="008E6CD5" w:rsidRDefault="008E6CD5" w:rsidP="00C94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C9" w:rsidRPr="005C6864" w:rsidRDefault="00BD46C9" w:rsidP="00CC22B1">
    <w:pPr>
      <w:pStyle w:val="af5"/>
      <w:tabs>
        <w:tab w:val="clear" w:pos="4677"/>
        <w:tab w:val="clear" w:pos="9355"/>
      </w:tabs>
      <w:ind w:firstLine="0"/>
      <w:jc w:val="center"/>
      <w:rPr>
        <w:sz w:val="24"/>
        <w:szCs w:val="24"/>
      </w:rPr>
    </w:pPr>
    <w:r w:rsidRPr="00B122B1">
      <w:rPr>
        <w:sz w:val="24"/>
        <w:szCs w:val="24"/>
      </w:rPr>
      <w:fldChar w:fldCharType="begin"/>
    </w:r>
    <w:r w:rsidRPr="00B122B1">
      <w:rPr>
        <w:sz w:val="24"/>
        <w:szCs w:val="24"/>
      </w:rPr>
      <w:instrText>PAGE   \* MERGEFORMAT</w:instrText>
    </w:r>
    <w:r w:rsidRPr="00B122B1">
      <w:rPr>
        <w:sz w:val="24"/>
        <w:szCs w:val="24"/>
      </w:rPr>
      <w:fldChar w:fldCharType="separate"/>
    </w:r>
    <w:r w:rsidR="00620537">
      <w:rPr>
        <w:noProof/>
        <w:sz w:val="24"/>
        <w:szCs w:val="24"/>
      </w:rPr>
      <w:t>16</w:t>
    </w:r>
    <w:r w:rsidRPr="00B122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BEC142A"/>
    <w:lvl w:ilvl="0">
      <w:start w:val="1"/>
      <w:numFmt w:val="bullet"/>
      <w:pStyle w:val="CPISOK-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num" w:pos="417"/>
        </w:tabs>
      </w:pPr>
      <w:rPr>
        <w:rFonts w:cs="Times New Roman"/>
      </w:rPr>
    </w:lvl>
  </w:abstractNum>
  <w:abstractNum w:abstractNumId="2">
    <w:nsid w:val="156D252A"/>
    <w:multiLevelType w:val="hybridMultilevel"/>
    <w:tmpl w:val="38F6C2C2"/>
    <w:lvl w:ilvl="0" w:tplc="A814A2B2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1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3CD27A42"/>
    <w:multiLevelType w:val="hybridMultilevel"/>
    <w:tmpl w:val="AE9C2690"/>
    <w:lvl w:ilvl="0" w:tplc="0419000F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E4C51"/>
    <w:multiLevelType w:val="hybridMultilevel"/>
    <w:tmpl w:val="D7A436E6"/>
    <w:lvl w:ilvl="0" w:tplc="36C0F3C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E55C8"/>
    <w:multiLevelType w:val="hybridMultilevel"/>
    <w:tmpl w:val="2E1E7BC2"/>
    <w:lvl w:ilvl="0" w:tplc="631227E0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7">
    <w:nsid w:val="73526AE8"/>
    <w:multiLevelType w:val="hybridMultilevel"/>
    <w:tmpl w:val="163AF1C4"/>
    <w:lvl w:ilvl="0" w:tplc="1CAA251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CC"/>
    <w:rsid w:val="00077DE0"/>
    <w:rsid w:val="000A20A8"/>
    <w:rsid w:val="001D2F14"/>
    <w:rsid w:val="002C0D3A"/>
    <w:rsid w:val="004273CB"/>
    <w:rsid w:val="00620537"/>
    <w:rsid w:val="007F59D6"/>
    <w:rsid w:val="0085258B"/>
    <w:rsid w:val="00853C1D"/>
    <w:rsid w:val="0086526D"/>
    <w:rsid w:val="0088378E"/>
    <w:rsid w:val="008E6CD5"/>
    <w:rsid w:val="00A364CC"/>
    <w:rsid w:val="00A41EFD"/>
    <w:rsid w:val="00B5296E"/>
    <w:rsid w:val="00BD46C9"/>
    <w:rsid w:val="00C94E05"/>
    <w:rsid w:val="00CC22B1"/>
    <w:rsid w:val="00D52361"/>
    <w:rsid w:val="00E1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A3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9"/>
    <w:qFormat/>
    <w:rsid w:val="00A364CC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A364CC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A364CC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A364CC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A364CC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A364CC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A364CC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A364CC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A364CC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A364C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9"/>
    <w:rsid w:val="00A364C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A36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A364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A364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A364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A364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A364CC"/>
    <w:rPr>
      <w:rFonts w:ascii="Cambria" w:eastAsia="Calibri" w:hAnsi="Cambria" w:cs="Times New Roman"/>
      <w:lang w:eastAsia="ru-RU"/>
    </w:rPr>
  </w:style>
  <w:style w:type="paragraph" w:styleId="a7">
    <w:name w:val="footnote text"/>
    <w:basedOn w:val="a3"/>
    <w:link w:val="a8"/>
    <w:uiPriority w:val="99"/>
    <w:semiHidden/>
    <w:rsid w:val="00A364CC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4"/>
    <w:link w:val="a7"/>
    <w:uiPriority w:val="99"/>
    <w:semiHidden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9"/>
    <w:uiPriority w:val="99"/>
    <w:locked/>
    <w:rsid w:val="00A364CC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9">
    <w:name w:val="Title"/>
    <w:basedOn w:val="a3"/>
    <w:next w:val="a3"/>
    <w:link w:val="21"/>
    <w:uiPriority w:val="99"/>
    <w:qFormat/>
    <w:rsid w:val="00A364CC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</w:rPr>
  </w:style>
  <w:style w:type="paragraph" w:customStyle="1" w:styleId="aa">
    <w:name w:val="Для таблиц"/>
    <w:basedOn w:val="a3"/>
    <w:uiPriority w:val="99"/>
    <w:rsid w:val="00A364CC"/>
    <w:pPr>
      <w:widowControl w:val="0"/>
      <w:ind w:firstLine="709"/>
      <w:jc w:val="both"/>
    </w:pPr>
    <w:rPr>
      <w:szCs w:val="20"/>
    </w:rPr>
  </w:style>
  <w:style w:type="paragraph" w:styleId="ab">
    <w:name w:val="Subtitle"/>
    <w:basedOn w:val="a3"/>
    <w:next w:val="a3"/>
    <w:link w:val="ac"/>
    <w:uiPriority w:val="99"/>
    <w:qFormat/>
    <w:rsid w:val="00A364CC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c">
    <w:name w:val="Подзаголовок Знак"/>
    <w:basedOn w:val="a4"/>
    <w:link w:val="ab"/>
    <w:uiPriority w:val="99"/>
    <w:rsid w:val="00A364CC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Body Text"/>
    <w:basedOn w:val="a3"/>
    <w:link w:val="11"/>
    <w:uiPriority w:val="99"/>
    <w:rsid w:val="00A364CC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11">
    <w:name w:val="Основной текст Знак1"/>
    <w:link w:val="ad"/>
    <w:uiPriority w:val="99"/>
    <w:locked/>
    <w:rsid w:val="00A36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4"/>
    <w:rsid w:val="00A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3"/>
    <w:link w:val="23"/>
    <w:uiPriority w:val="99"/>
    <w:rsid w:val="00A364CC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uiPriority w:val="99"/>
    <w:rsid w:val="00A364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A364CC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3"/>
    <w:link w:val="12"/>
    <w:uiPriority w:val="99"/>
    <w:rsid w:val="00A364CC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"/>
    <w:uiPriority w:val="99"/>
    <w:locked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4"/>
    <w:uiPriority w:val="99"/>
    <w:rsid w:val="00A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список с точками"/>
    <w:basedOn w:val="a3"/>
    <w:uiPriority w:val="99"/>
    <w:rsid w:val="00A364CC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A364CC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1">
    <w:name w:val="Абзац"/>
    <w:basedOn w:val="a3"/>
    <w:uiPriority w:val="99"/>
    <w:rsid w:val="00A364CC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2">
    <w:name w:val="Hyperlink"/>
    <w:uiPriority w:val="99"/>
    <w:rsid w:val="00A364CC"/>
    <w:rPr>
      <w:noProof/>
      <w:sz w:val="20"/>
      <w:u w:val="single"/>
    </w:rPr>
  </w:style>
  <w:style w:type="paragraph" w:styleId="af3">
    <w:name w:val="Plain Text"/>
    <w:basedOn w:val="a3"/>
    <w:link w:val="af4"/>
    <w:uiPriority w:val="99"/>
    <w:rsid w:val="00A364CC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A364CC"/>
    <w:rPr>
      <w:rFonts w:ascii="Courier New" w:eastAsia="Calibri" w:hAnsi="Courier New" w:cs="Times New Roman"/>
      <w:sz w:val="20"/>
      <w:szCs w:val="20"/>
      <w:lang w:eastAsia="ru-RU"/>
    </w:rPr>
  </w:style>
  <w:style w:type="paragraph" w:styleId="24">
    <w:name w:val="List Bullet 2"/>
    <w:basedOn w:val="a3"/>
    <w:autoRedefine/>
    <w:uiPriority w:val="99"/>
    <w:rsid w:val="00A364CC"/>
    <w:pPr>
      <w:widowControl w:val="0"/>
      <w:ind w:firstLine="600"/>
      <w:jc w:val="both"/>
    </w:pPr>
    <w:rPr>
      <w:szCs w:val="20"/>
    </w:rPr>
  </w:style>
  <w:style w:type="paragraph" w:styleId="af5">
    <w:name w:val="header"/>
    <w:basedOn w:val="a3"/>
    <w:link w:val="af6"/>
    <w:uiPriority w:val="99"/>
    <w:rsid w:val="00A364CC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6">
    <w:name w:val="Верхний колонтитул Знак"/>
    <w:basedOn w:val="a4"/>
    <w:link w:val="af5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uiPriority w:val="99"/>
    <w:rsid w:val="00A364CC"/>
    <w:rPr>
      <w:rFonts w:cs="Times New Roman"/>
      <w:sz w:val="20"/>
    </w:rPr>
  </w:style>
  <w:style w:type="paragraph" w:styleId="af8">
    <w:name w:val="footer"/>
    <w:aliases w:val="Нижний колонтитул Знак Знак Знак,Нижний колонтитул1,Нижний колонтитул Знак Знак"/>
    <w:basedOn w:val="a3"/>
    <w:link w:val="af9"/>
    <w:uiPriority w:val="99"/>
    <w:rsid w:val="00A364CC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8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0000000">
    <w:name w:val="000000000"/>
    <w:basedOn w:val="a3"/>
    <w:uiPriority w:val="99"/>
    <w:rsid w:val="00A364CC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a">
    <w:name w:val="No Spacing"/>
    <w:basedOn w:val="a3"/>
    <w:uiPriority w:val="99"/>
    <w:qFormat/>
    <w:rsid w:val="00A364CC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A364CC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5">
    <w:name w:val="Body Text 2"/>
    <w:aliases w:val="Основной текст 2 Знак Знак Знак Знак"/>
    <w:basedOn w:val="a3"/>
    <w:link w:val="26"/>
    <w:uiPriority w:val="99"/>
    <w:rsid w:val="00A364CC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6">
    <w:name w:val="Основной текст 2 Знак"/>
    <w:aliases w:val="Основной текст 2 Знак Знак Знак Знак Знак"/>
    <w:basedOn w:val="a4"/>
    <w:link w:val="25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3"/>
    <w:uiPriority w:val="99"/>
    <w:rsid w:val="00A364CC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A364C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A364CC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b">
    <w:name w:val="ñïèñ"/>
    <w:basedOn w:val="a3"/>
    <w:uiPriority w:val="99"/>
    <w:rsid w:val="00A364CC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A364CC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A364CC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d"/>
    <w:uiPriority w:val="99"/>
    <w:rsid w:val="00A364CC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7">
    <w:name w:val="заголовок 2"/>
    <w:basedOn w:val="a3"/>
    <w:next w:val="a3"/>
    <w:link w:val="28"/>
    <w:autoRedefine/>
    <w:uiPriority w:val="99"/>
    <w:rsid w:val="00A364CC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character" w:customStyle="1" w:styleId="28">
    <w:name w:val="заголовок 2 Знак"/>
    <w:link w:val="27"/>
    <w:uiPriority w:val="99"/>
    <w:locked/>
    <w:rsid w:val="00A36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нумерами"/>
    <w:basedOn w:val="a3"/>
    <w:uiPriority w:val="99"/>
    <w:rsid w:val="00A364CC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c">
    <w:name w:val="Знак Знак Знак 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A364C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uiPriority w:val="99"/>
    <w:rsid w:val="00A364C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 Знак Знак 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"/>
    <w:basedOn w:val="a3"/>
    <w:uiPriority w:val="99"/>
    <w:rsid w:val="00A364CC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A364CC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Emphasis"/>
    <w:uiPriority w:val="99"/>
    <w:qFormat/>
    <w:rsid w:val="00A364CC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A36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1">
    <w:name w:val="line number"/>
    <w:uiPriority w:val="99"/>
    <w:rsid w:val="00A364CC"/>
    <w:rPr>
      <w:rFonts w:cs="Times New Roman"/>
    </w:rPr>
  </w:style>
  <w:style w:type="paragraph" w:styleId="aff2">
    <w:name w:val="Block Text"/>
    <w:basedOn w:val="a3"/>
    <w:uiPriority w:val="99"/>
    <w:rsid w:val="00A364CC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A364CC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basedOn w:val="a4"/>
    <w:link w:val="34"/>
    <w:uiPriority w:val="99"/>
    <w:rsid w:val="00A364C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A364CC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A364CC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A364CC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3">
    <w:name w:val="Заголовок таблицы"/>
    <w:basedOn w:val="aff4"/>
    <w:uiPriority w:val="99"/>
    <w:rsid w:val="00A364CC"/>
    <w:pPr>
      <w:jc w:val="center"/>
    </w:pPr>
    <w:rPr>
      <w:b/>
      <w:bCs/>
      <w:i/>
      <w:iCs/>
    </w:rPr>
  </w:style>
  <w:style w:type="paragraph" w:customStyle="1" w:styleId="aff4">
    <w:name w:val="Содержимое таблицы"/>
    <w:basedOn w:val="a3"/>
    <w:uiPriority w:val="99"/>
    <w:rsid w:val="00A364CC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1"/>
    <w:uiPriority w:val="99"/>
    <w:rsid w:val="00A364CC"/>
    <w:pPr>
      <w:spacing w:before="60" w:line="240" w:lineRule="auto"/>
    </w:pPr>
  </w:style>
  <w:style w:type="paragraph" w:styleId="aff5">
    <w:name w:val="Balloon Text"/>
    <w:basedOn w:val="a3"/>
    <w:link w:val="aff6"/>
    <w:uiPriority w:val="99"/>
    <w:semiHidden/>
    <w:rsid w:val="00A364CC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A364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7">
    <w:name w:val="Показатель"/>
    <w:autoRedefine/>
    <w:uiPriority w:val="99"/>
    <w:rsid w:val="00A364CC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uiPriority w:val="99"/>
    <w:rsid w:val="00A364CC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character" w:customStyle="1" w:styleId="aff8">
    <w:name w:val="Схема документа Знак"/>
    <w:basedOn w:val="a4"/>
    <w:link w:val="aff9"/>
    <w:uiPriority w:val="99"/>
    <w:semiHidden/>
    <w:rsid w:val="00A364CC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9">
    <w:name w:val="Document Map"/>
    <w:basedOn w:val="a3"/>
    <w:link w:val="aff8"/>
    <w:uiPriority w:val="99"/>
    <w:semiHidden/>
    <w:rsid w:val="00A364CC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paragraph" w:customStyle="1" w:styleId="29">
    <w:name w:val="Знак2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A364CC"/>
    <w:pPr>
      <w:widowControl w:val="0"/>
      <w:ind w:left="480" w:firstLine="709"/>
      <w:jc w:val="both"/>
    </w:pPr>
    <w:rPr>
      <w:szCs w:val="20"/>
    </w:rPr>
  </w:style>
  <w:style w:type="paragraph" w:styleId="18">
    <w:name w:val="toc 1"/>
    <w:basedOn w:val="a3"/>
    <w:next w:val="a3"/>
    <w:link w:val="19"/>
    <w:autoRedefine/>
    <w:uiPriority w:val="39"/>
    <w:rsid w:val="00A364CC"/>
    <w:pPr>
      <w:widowControl w:val="0"/>
      <w:tabs>
        <w:tab w:val="right" w:leader="dot" w:pos="9639"/>
      </w:tabs>
      <w:ind w:right="565"/>
    </w:pPr>
    <w:rPr>
      <w:szCs w:val="20"/>
    </w:rPr>
  </w:style>
  <w:style w:type="character" w:customStyle="1" w:styleId="19">
    <w:name w:val="Оглавление 1 Знак"/>
    <w:link w:val="18"/>
    <w:uiPriority w:val="39"/>
    <w:rsid w:val="00A36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toc 2"/>
    <w:basedOn w:val="a3"/>
    <w:next w:val="a3"/>
    <w:autoRedefine/>
    <w:uiPriority w:val="39"/>
    <w:rsid w:val="00A364CC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customStyle="1" w:styleId="1a">
    <w:name w:val="Абзац списка1"/>
    <w:basedOn w:val="a3"/>
    <w:uiPriority w:val="99"/>
    <w:rsid w:val="00A364CC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A364CC"/>
    <w:rPr>
      <w:b/>
      <w:sz w:val="24"/>
    </w:rPr>
  </w:style>
  <w:style w:type="paragraph" w:customStyle="1" w:styleId="Default">
    <w:name w:val="Default"/>
    <w:uiPriority w:val="99"/>
    <w:rsid w:val="00A36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a">
    <w:name w:val="endnote text"/>
    <w:basedOn w:val="a3"/>
    <w:link w:val="affb"/>
    <w:uiPriority w:val="99"/>
    <w:rsid w:val="00A364CC"/>
    <w:pPr>
      <w:widowControl w:val="0"/>
      <w:ind w:firstLine="709"/>
      <w:jc w:val="both"/>
    </w:pPr>
    <w:rPr>
      <w:sz w:val="20"/>
      <w:szCs w:val="20"/>
    </w:rPr>
  </w:style>
  <w:style w:type="character" w:customStyle="1" w:styleId="affb">
    <w:name w:val="Текст концевой сноски Знак"/>
    <w:basedOn w:val="a4"/>
    <w:link w:val="affa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A364CC"/>
    <w:rPr>
      <w:rFonts w:cs="Times New Roman"/>
      <w:vertAlign w:val="superscript"/>
    </w:rPr>
  </w:style>
  <w:style w:type="paragraph" w:customStyle="1" w:styleId="2b">
    <w:name w:val="Стиль2"/>
    <w:basedOn w:val="3"/>
    <w:link w:val="2c"/>
    <w:uiPriority w:val="99"/>
    <w:rsid w:val="00A364CC"/>
  </w:style>
  <w:style w:type="character" w:customStyle="1" w:styleId="2c">
    <w:name w:val="Стиль2 Знак"/>
    <w:link w:val="2b"/>
    <w:uiPriority w:val="99"/>
    <w:locked/>
    <w:rsid w:val="00A36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d">
    <w:name w:val="List Paragraph"/>
    <w:basedOn w:val="a3"/>
    <w:uiPriority w:val="99"/>
    <w:qFormat/>
    <w:rsid w:val="00A364CC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A364CC"/>
    <w:rPr>
      <w:rFonts w:eastAsia="Arial Unicode MS" w:cs="Arial"/>
      <w:b/>
      <w:sz w:val="24"/>
      <w:szCs w:val="24"/>
    </w:rPr>
  </w:style>
  <w:style w:type="character" w:styleId="affe">
    <w:name w:val="Book Title"/>
    <w:uiPriority w:val="99"/>
    <w:qFormat/>
    <w:rsid w:val="00A364CC"/>
    <w:rPr>
      <w:rFonts w:ascii="Cambria" w:hAnsi="Cambria"/>
      <w:b/>
      <w:i/>
      <w:sz w:val="24"/>
    </w:rPr>
  </w:style>
  <w:style w:type="character" w:styleId="afff">
    <w:name w:val="Intense Reference"/>
    <w:uiPriority w:val="99"/>
    <w:qFormat/>
    <w:rsid w:val="00A364CC"/>
    <w:rPr>
      <w:b/>
      <w:sz w:val="24"/>
      <w:u w:val="single"/>
    </w:rPr>
  </w:style>
  <w:style w:type="paragraph" w:styleId="afff0">
    <w:name w:val="Intense Quote"/>
    <w:basedOn w:val="a3"/>
    <w:next w:val="a3"/>
    <w:link w:val="afff1"/>
    <w:uiPriority w:val="99"/>
    <w:qFormat/>
    <w:rsid w:val="00A364CC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1">
    <w:name w:val="Выделенная цитата Знак"/>
    <w:basedOn w:val="a4"/>
    <w:link w:val="afff0"/>
    <w:uiPriority w:val="99"/>
    <w:rsid w:val="00A364CC"/>
    <w:rPr>
      <w:rFonts w:ascii="Times New Roman" w:eastAsia="Times New Roman" w:hAnsi="Times New Roman" w:cs="Times New Roman"/>
      <w:b/>
      <w:i/>
      <w:lang w:eastAsia="ru-RU"/>
    </w:rPr>
  </w:style>
  <w:style w:type="paragraph" w:styleId="2d">
    <w:name w:val="Quote"/>
    <w:basedOn w:val="a3"/>
    <w:next w:val="a3"/>
    <w:link w:val="2e"/>
    <w:uiPriority w:val="99"/>
    <w:qFormat/>
    <w:rsid w:val="00A364CC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e">
    <w:name w:val="Цитата 2 Знак"/>
    <w:basedOn w:val="a4"/>
    <w:link w:val="2d"/>
    <w:uiPriority w:val="99"/>
    <w:rsid w:val="00A364C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ff2">
    <w:name w:val="Strong"/>
    <w:uiPriority w:val="99"/>
    <w:qFormat/>
    <w:rsid w:val="00A364CC"/>
    <w:rPr>
      <w:rFonts w:cs="Times New Roman"/>
      <w:b/>
    </w:rPr>
  </w:style>
  <w:style w:type="character" w:styleId="afff3">
    <w:name w:val="Subtle Emphasis"/>
    <w:uiPriority w:val="99"/>
    <w:qFormat/>
    <w:rsid w:val="00A364CC"/>
    <w:rPr>
      <w:i/>
      <w:color w:val="5A5A5A"/>
    </w:rPr>
  </w:style>
  <w:style w:type="character" w:styleId="afff4">
    <w:name w:val="Intense Emphasis"/>
    <w:uiPriority w:val="99"/>
    <w:qFormat/>
    <w:rsid w:val="00A364CC"/>
    <w:rPr>
      <w:b/>
      <w:i/>
      <w:sz w:val="24"/>
      <w:u w:val="single"/>
    </w:rPr>
  </w:style>
  <w:style w:type="character" w:styleId="afff5">
    <w:name w:val="Subtle Reference"/>
    <w:uiPriority w:val="99"/>
    <w:qFormat/>
    <w:rsid w:val="00A364CC"/>
    <w:rPr>
      <w:sz w:val="24"/>
      <w:u w:val="single"/>
    </w:rPr>
  </w:style>
  <w:style w:type="paragraph" w:styleId="afff6">
    <w:name w:val="TOC Heading"/>
    <w:basedOn w:val="1"/>
    <w:next w:val="a3"/>
    <w:uiPriority w:val="99"/>
    <w:qFormat/>
    <w:rsid w:val="00A364CC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A364CC"/>
    <w:pPr>
      <w:ind w:right="281"/>
    </w:pPr>
    <w:rPr>
      <w:noProof/>
    </w:rPr>
  </w:style>
  <w:style w:type="character" w:customStyle="1" w:styleId="38">
    <w:name w:val="Стиль3 Знак"/>
    <w:link w:val="37"/>
    <w:rsid w:val="00A364C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rsid w:val="00A36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A364CC"/>
  </w:style>
  <w:style w:type="paragraph" w:customStyle="1" w:styleId="NormalTulGUFLJ">
    <w:name w:val="Normal TulGU FLJ"/>
    <w:basedOn w:val="a3"/>
    <w:rsid w:val="00A364C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afff7">
    <w:name w:val="Название Знак"/>
    <w:basedOn w:val="a4"/>
    <w:uiPriority w:val="10"/>
    <w:rsid w:val="00A36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A3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3"/>
    <w:next w:val="a3"/>
    <w:link w:val="10"/>
    <w:uiPriority w:val="99"/>
    <w:qFormat/>
    <w:rsid w:val="00A364CC"/>
    <w:pPr>
      <w:keepNext/>
      <w:widowControl w:val="0"/>
      <w:spacing w:before="360" w:after="12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3"/>
    <w:next w:val="a3"/>
    <w:link w:val="20"/>
    <w:uiPriority w:val="99"/>
    <w:qFormat/>
    <w:rsid w:val="00A364CC"/>
    <w:pPr>
      <w:keepNext/>
      <w:widowControl w:val="0"/>
      <w:spacing w:before="240" w:after="120"/>
      <w:ind w:firstLine="709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A364CC"/>
    <w:pPr>
      <w:keepNext/>
      <w:widowControl w:val="0"/>
      <w:spacing w:before="120" w:after="120"/>
      <w:ind w:firstLine="709"/>
      <w:jc w:val="both"/>
      <w:outlineLvl w:val="2"/>
    </w:pPr>
    <w:rPr>
      <w:b/>
      <w:bCs/>
    </w:rPr>
  </w:style>
  <w:style w:type="paragraph" w:styleId="4">
    <w:name w:val="heading 4"/>
    <w:basedOn w:val="a3"/>
    <w:next w:val="a3"/>
    <w:link w:val="40"/>
    <w:uiPriority w:val="99"/>
    <w:qFormat/>
    <w:rsid w:val="00A364CC"/>
    <w:pPr>
      <w:keepNext/>
      <w:widowControl w:val="0"/>
      <w:spacing w:before="240" w:after="60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9"/>
    <w:qFormat/>
    <w:rsid w:val="00A364CC"/>
    <w:pPr>
      <w:widowControl w:val="0"/>
      <w:spacing w:before="240" w:after="60"/>
      <w:ind w:firstLine="709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A364CC"/>
    <w:pPr>
      <w:widowControl w:val="0"/>
      <w:spacing w:before="240" w:after="60"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A364CC"/>
    <w:pPr>
      <w:widowControl w:val="0"/>
      <w:spacing w:before="240" w:after="60"/>
      <w:ind w:firstLine="709"/>
      <w:jc w:val="both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A364CC"/>
    <w:pPr>
      <w:widowControl w:val="0"/>
      <w:spacing w:before="240" w:after="60"/>
      <w:ind w:firstLine="709"/>
      <w:jc w:val="both"/>
      <w:outlineLvl w:val="7"/>
    </w:pPr>
    <w:rPr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A364CC"/>
    <w:pPr>
      <w:widowControl w:val="0"/>
      <w:spacing w:before="240" w:after="60"/>
      <w:ind w:firstLine="709"/>
      <w:jc w:val="both"/>
      <w:outlineLvl w:val="8"/>
    </w:pPr>
    <w:rPr>
      <w:rFonts w:ascii="Cambria" w:eastAsia="Calibri" w:hAnsi="Cambria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A364C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9"/>
    <w:rsid w:val="00A364C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A36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A364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A364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9"/>
    <w:rsid w:val="00A364C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A364CC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A364CC"/>
    <w:rPr>
      <w:rFonts w:ascii="Cambria" w:eastAsia="Calibri" w:hAnsi="Cambria" w:cs="Times New Roman"/>
      <w:lang w:eastAsia="ru-RU"/>
    </w:rPr>
  </w:style>
  <w:style w:type="paragraph" w:styleId="a7">
    <w:name w:val="footnote text"/>
    <w:basedOn w:val="a3"/>
    <w:link w:val="a8"/>
    <w:uiPriority w:val="99"/>
    <w:semiHidden/>
    <w:rsid w:val="00A364CC"/>
    <w:pPr>
      <w:widowControl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4"/>
    <w:link w:val="a7"/>
    <w:uiPriority w:val="99"/>
    <w:semiHidden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Название Знак2"/>
    <w:link w:val="a9"/>
    <w:uiPriority w:val="99"/>
    <w:locked/>
    <w:rsid w:val="00A364CC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9">
    <w:name w:val="Title"/>
    <w:basedOn w:val="a3"/>
    <w:next w:val="a3"/>
    <w:link w:val="21"/>
    <w:uiPriority w:val="99"/>
    <w:qFormat/>
    <w:rsid w:val="00A364CC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</w:rPr>
  </w:style>
  <w:style w:type="paragraph" w:customStyle="1" w:styleId="aa">
    <w:name w:val="Для таблиц"/>
    <w:basedOn w:val="a3"/>
    <w:uiPriority w:val="99"/>
    <w:rsid w:val="00A364CC"/>
    <w:pPr>
      <w:widowControl w:val="0"/>
      <w:ind w:firstLine="709"/>
      <w:jc w:val="both"/>
    </w:pPr>
    <w:rPr>
      <w:szCs w:val="20"/>
    </w:rPr>
  </w:style>
  <w:style w:type="paragraph" w:styleId="ab">
    <w:name w:val="Subtitle"/>
    <w:basedOn w:val="a3"/>
    <w:next w:val="a3"/>
    <w:link w:val="ac"/>
    <w:uiPriority w:val="99"/>
    <w:qFormat/>
    <w:rsid w:val="00A364CC"/>
    <w:pPr>
      <w:widowControl w:val="0"/>
      <w:spacing w:after="60"/>
      <w:ind w:firstLine="709"/>
      <w:jc w:val="center"/>
      <w:outlineLvl w:val="1"/>
    </w:pPr>
    <w:rPr>
      <w:rFonts w:ascii="Cambria" w:eastAsia="Calibri" w:hAnsi="Cambria"/>
      <w:sz w:val="20"/>
      <w:szCs w:val="20"/>
    </w:rPr>
  </w:style>
  <w:style w:type="character" w:customStyle="1" w:styleId="ac">
    <w:name w:val="Подзаголовок Знак"/>
    <w:basedOn w:val="a4"/>
    <w:link w:val="ab"/>
    <w:uiPriority w:val="99"/>
    <w:rsid w:val="00A364CC"/>
    <w:rPr>
      <w:rFonts w:ascii="Cambria" w:eastAsia="Calibri" w:hAnsi="Cambria" w:cs="Times New Roman"/>
      <w:sz w:val="20"/>
      <w:szCs w:val="20"/>
      <w:lang w:eastAsia="ru-RU"/>
    </w:rPr>
  </w:style>
  <w:style w:type="paragraph" w:styleId="ad">
    <w:name w:val="Body Text"/>
    <w:basedOn w:val="a3"/>
    <w:link w:val="11"/>
    <w:uiPriority w:val="99"/>
    <w:rsid w:val="00A364CC"/>
    <w:pPr>
      <w:widowControl w:val="0"/>
      <w:ind w:firstLine="709"/>
      <w:jc w:val="center"/>
      <w:outlineLvl w:val="2"/>
    </w:pPr>
    <w:rPr>
      <w:b/>
      <w:sz w:val="28"/>
      <w:szCs w:val="20"/>
    </w:rPr>
  </w:style>
  <w:style w:type="character" w:customStyle="1" w:styleId="11">
    <w:name w:val="Основной текст Знак1"/>
    <w:link w:val="ad"/>
    <w:uiPriority w:val="99"/>
    <w:locked/>
    <w:rsid w:val="00A36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4"/>
    <w:rsid w:val="00A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3"/>
    <w:link w:val="23"/>
    <w:uiPriority w:val="99"/>
    <w:rsid w:val="00A364CC"/>
    <w:pPr>
      <w:widowControl w:val="0"/>
      <w:tabs>
        <w:tab w:val="left" w:pos="426"/>
      </w:tabs>
      <w:ind w:left="426" w:hanging="426"/>
      <w:jc w:val="both"/>
    </w:pPr>
    <w:rPr>
      <w:b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uiPriority w:val="99"/>
    <w:rsid w:val="00A364C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rsid w:val="00A364CC"/>
    <w:pPr>
      <w:widowControl w:val="0"/>
      <w:tabs>
        <w:tab w:val="left" w:pos="1701"/>
      </w:tabs>
      <w:spacing w:before="120"/>
      <w:ind w:left="1701" w:hanging="708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текст,Основной текст 1,Нумерованный список !!,Надин стиль"/>
    <w:basedOn w:val="a3"/>
    <w:link w:val="12"/>
    <w:uiPriority w:val="99"/>
    <w:rsid w:val="00A364CC"/>
    <w:pPr>
      <w:widowControl w:val="0"/>
      <w:spacing w:after="120"/>
      <w:ind w:left="283" w:firstLine="709"/>
      <w:jc w:val="both"/>
    </w:pPr>
    <w:rPr>
      <w:sz w:val="20"/>
      <w:szCs w:val="20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"/>
    <w:link w:val="af"/>
    <w:uiPriority w:val="99"/>
    <w:locked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4"/>
    <w:uiPriority w:val="99"/>
    <w:rsid w:val="00A36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список с точками"/>
    <w:basedOn w:val="a3"/>
    <w:uiPriority w:val="99"/>
    <w:rsid w:val="00A364CC"/>
    <w:pPr>
      <w:widowControl w:val="0"/>
      <w:numPr>
        <w:numId w:val="1"/>
      </w:numPr>
      <w:spacing w:line="312" w:lineRule="auto"/>
      <w:jc w:val="both"/>
    </w:pPr>
    <w:rPr>
      <w:szCs w:val="20"/>
    </w:rPr>
  </w:style>
  <w:style w:type="paragraph" w:styleId="a2">
    <w:name w:val="Normal (Web)"/>
    <w:basedOn w:val="a3"/>
    <w:uiPriority w:val="99"/>
    <w:rsid w:val="00A364CC"/>
    <w:pPr>
      <w:widowControl w:val="0"/>
      <w:numPr>
        <w:numId w:val="2"/>
      </w:numPr>
      <w:spacing w:before="100" w:beforeAutospacing="1" w:after="100" w:afterAutospacing="1"/>
      <w:jc w:val="both"/>
    </w:pPr>
    <w:rPr>
      <w:szCs w:val="20"/>
    </w:rPr>
  </w:style>
  <w:style w:type="paragraph" w:customStyle="1" w:styleId="af1">
    <w:name w:val="Абзац"/>
    <w:basedOn w:val="a3"/>
    <w:uiPriority w:val="99"/>
    <w:rsid w:val="00A364CC"/>
    <w:pPr>
      <w:widowControl w:val="0"/>
      <w:spacing w:line="312" w:lineRule="auto"/>
      <w:ind w:firstLine="567"/>
      <w:jc w:val="both"/>
    </w:pPr>
    <w:rPr>
      <w:szCs w:val="20"/>
    </w:rPr>
  </w:style>
  <w:style w:type="character" w:styleId="af2">
    <w:name w:val="Hyperlink"/>
    <w:uiPriority w:val="99"/>
    <w:rsid w:val="00A364CC"/>
    <w:rPr>
      <w:noProof/>
      <w:sz w:val="20"/>
      <w:u w:val="single"/>
    </w:rPr>
  </w:style>
  <w:style w:type="paragraph" w:styleId="af3">
    <w:name w:val="Plain Text"/>
    <w:basedOn w:val="a3"/>
    <w:link w:val="af4"/>
    <w:uiPriority w:val="99"/>
    <w:rsid w:val="00A364CC"/>
    <w:pPr>
      <w:widowControl w:val="0"/>
      <w:ind w:firstLine="709"/>
      <w:jc w:val="both"/>
    </w:pPr>
    <w:rPr>
      <w:rFonts w:ascii="Courier New" w:eastAsia="Calibri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A364CC"/>
    <w:rPr>
      <w:rFonts w:ascii="Courier New" w:eastAsia="Calibri" w:hAnsi="Courier New" w:cs="Times New Roman"/>
      <w:sz w:val="20"/>
      <w:szCs w:val="20"/>
      <w:lang w:eastAsia="ru-RU"/>
    </w:rPr>
  </w:style>
  <w:style w:type="paragraph" w:styleId="24">
    <w:name w:val="List Bullet 2"/>
    <w:basedOn w:val="a3"/>
    <w:autoRedefine/>
    <w:uiPriority w:val="99"/>
    <w:rsid w:val="00A364CC"/>
    <w:pPr>
      <w:widowControl w:val="0"/>
      <w:ind w:firstLine="600"/>
      <w:jc w:val="both"/>
    </w:pPr>
    <w:rPr>
      <w:szCs w:val="20"/>
    </w:rPr>
  </w:style>
  <w:style w:type="paragraph" w:styleId="af5">
    <w:name w:val="header"/>
    <w:basedOn w:val="a3"/>
    <w:link w:val="af6"/>
    <w:uiPriority w:val="99"/>
    <w:rsid w:val="00A364CC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6">
    <w:name w:val="Верхний колонтитул Знак"/>
    <w:basedOn w:val="a4"/>
    <w:link w:val="af5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uiPriority w:val="99"/>
    <w:rsid w:val="00A364CC"/>
    <w:rPr>
      <w:rFonts w:cs="Times New Roman"/>
      <w:sz w:val="20"/>
    </w:rPr>
  </w:style>
  <w:style w:type="paragraph" w:styleId="af8">
    <w:name w:val="footer"/>
    <w:aliases w:val="Нижний колонтитул Знак Знак Знак,Нижний колонтитул1,Нижний колонтитул Знак Знак"/>
    <w:basedOn w:val="a3"/>
    <w:link w:val="af9"/>
    <w:uiPriority w:val="99"/>
    <w:rsid w:val="00A364CC"/>
    <w:pPr>
      <w:widowControl w:val="0"/>
      <w:tabs>
        <w:tab w:val="center" w:pos="4677"/>
        <w:tab w:val="right" w:pos="9355"/>
      </w:tabs>
      <w:ind w:firstLine="709"/>
      <w:jc w:val="both"/>
    </w:pPr>
    <w:rPr>
      <w:sz w:val="20"/>
      <w:szCs w:val="20"/>
    </w:rPr>
  </w:style>
  <w:style w:type="character" w:customStyle="1" w:styleId="af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4"/>
    <w:link w:val="af8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0000000">
    <w:name w:val="000000000"/>
    <w:basedOn w:val="a3"/>
    <w:uiPriority w:val="99"/>
    <w:rsid w:val="00A364CC"/>
    <w:pPr>
      <w:widowControl w:val="0"/>
      <w:spacing w:line="360" w:lineRule="exact"/>
      <w:ind w:firstLine="709"/>
      <w:jc w:val="both"/>
    </w:pPr>
    <w:rPr>
      <w:sz w:val="28"/>
      <w:szCs w:val="28"/>
    </w:rPr>
  </w:style>
  <w:style w:type="paragraph" w:styleId="afa">
    <w:name w:val="No Spacing"/>
    <w:basedOn w:val="a3"/>
    <w:uiPriority w:val="99"/>
    <w:qFormat/>
    <w:rsid w:val="00A364CC"/>
    <w:pPr>
      <w:widowControl w:val="0"/>
      <w:ind w:firstLine="709"/>
      <w:jc w:val="both"/>
    </w:pPr>
    <w:rPr>
      <w:szCs w:val="32"/>
    </w:rPr>
  </w:style>
  <w:style w:type="paragraph" w:styleId="33">
    <w:name w:val="List Bullet 3"/>
    <w:basedOn w:val="a3"/>
    <w:uiPriority w:val="99"/>
    <w:rsid w:val="00A364CC"/>
    <w:pPr>
      <w:widowControl w:val="0"/>
      <w:tabs>
        <w:tab w:val="num" w:pos="926"/>
      </w:tabs>
      <w:ind w:left="926" w:hanging="360"/>
      <w:contextualSpacing/>
      <w:jc w:val="both"/>
    </w:pPr>
    <w:rPr>
      <w:szCs w:val="20"/>
    </w:rPr>
  </w:style>
  <w:style w:type="paragraph" w:styleId="25">
    <w:name w:val="Body Text 2"/>
    <w:aliases w:val="Основной текст 2 Знак Знак Знак Знак"/>
    <w:basedOn w:val="a3"/>
    <w:link w:val="26"/>
    <w:uiPriority w:val="99"/>
    <w:rsid w:val="00A364CC"/>
    <w:pPr>
      <w:widowControl w:val="0"/>
      <w:spacing w:after="120" w:line="480" w:lineRule="auto"/>
      <w:ind w:firstLine="709"/>
      <w:jc w:val="both"/>
    </w:pPr>
    <w:rPr>
      <w:sz w:val="20"/>
      <w:szCs w:val="20"/>
    </w:rPr>
  </w:style>
  <w:style w:type="character" w:customStyle="1" w:styleId="26">
    <w:name w:val="Основной текст 2 Знак"/>
    <w:aliases w:val="Основной текст 2 Знак Знак Знак Знак Знак"/>
    <w:basedOn w:val="a4"/>
    <w:link w:val="25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tables12">
    <w:name w:val="for_tables_12"/>
    <w:basedOn w:val="a3"/>
    <w:uiPriority w:val="99"/>
    <w:rsid w:val="00A364CC"/>
    <w:pPr>
      <w:widowControl w:val="0"/>
      <w:tabs>
        <w:tab w:val="num" w:pos="643"/>
      </w:tabs>
      <w:spacing w:line="320" w:lineRule="exact"/>
      <w:ind w:firstLine="709"/>
      <w:jc w:val="both"/>
    </w:pPr>
    <w:rPr>
      <w:szCs w:val="20"/>
    </w:rPr>
  </w:style>
  <w:style w:type="paragraph" w:customStyle="1" w:styleId="BodyText21">
    <w:name w:val="Body Text 21"/>
    <w:basedOn w:val="a3"/>
    <w:uiPriority w:val="99"/>
    <w:rsid w:val="00A364C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13">
    <w:name w:val="1"/>
    <w:basedOn w:val="a3"/>
    <w:next w:val="a2"/>
    <w:uiPriority w:val="99"/>
    <w:rsid w:val="00A364CC"/>
    <w:pPr>
      <w:widowControl w:val="0"/>
      <w:tabs>
        <w:tab w:val="num" w:pos="643"/>
      </w:tabs>
      <w:spacing w:before="100" w:beforeAutospacing="1" w:after="100" w:afterAutospacing="1"/>
      <w:ind w:firstLine="709"/>
      <w:jc w:val="both"/>
    </w:pPr>
    <w:rPr>
      <w:szCs w:val="20"/>
    </w:rPr>
  </w:style>
  <w:style w:type="paragraph" w:customStyle="1" w:styleId="afb">
    <w:name w:val="ñïèñ"/>
    <w:basedOn w:val="a3"/>
    <w:uiPriority w:val="99"/>
    <w:rsid w:val="00A364CC"/>
    <w:pPr>
      <w:widowControl w:val="0"/>
      <w:suppressLineNumbers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-1">
    <w:name w:val="ñïèñ-1"/>
    <w:basedOn w:val="a3"/>
    <w:uiPriority w:val="99"/>
    <w:rsid w:val="00A364CC"/>
    <w:pPr>
      <w:widowControl w:val="0"/>
      <w:tabs>
        <w:tab w:val="left" w:pos="851"/>
      </w:tabs>
      <w:spacing w:before="80"/>
      <w:ind w:left="851" w:hanging="284"/>
      <w:jc w:val="both"/>
    </w:pPr>
    <w:rPr>
      <w:rFonts w:ascii="Arial" w:hAnsi="Arial"/>
      <w:szCs w:val="20"/>
    </w:rPr>
  </w:style>
  <w:style w:type="paragraph" w:customStyle="1" w:styleId="210">
    <w:name w:val="Основной текст с отступом 21"/>
    <w:basedOn w:val="a3"/>
    <w:uiPriority w:val="99"/>
    <w:rsid w:val="00A364CC"/>
    <w:pPr>
      <w:widowControl w:val="0"/>
      <w:overflowPunct w:val="0"/>
      <w:autoSpaceDE w:val="0"/>
      <w:autoSpaceDN w:val="0"/>
      <w:adjustRightInd w:val="0"/>
      <w:ind w:firstLine="78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21"/>
    <w:basedOn w:val="ad"/>
    <w:uiPriority w:val="99"/>
    <w:rsid w:val="00A364CC"/>
    <w:pPr>
      <w:overflowPunct w:val="0"/>
      <w:autoSpaceDE w:val="0"/>
      <w:autoSpaceDN w:val="0"/>
      <w:adjustRightInd w:val="0"/>
      <w:spacing w:after="240" w:line="240" w:lineRule="atLeast"/>
      <w:ind w:left="360" w:firstLine="360"/>
      <w:jc w:val="both"/>
      <w:outlineLvl w:val="9"/>
    </w:pPr>
    <w:rPr>
      <w:b w:val="0"/>
      <w:sz w:val="22"/>
    </w:rPr>
  </w:style>
  <w:style w:type="paragraph" w:customStyle="1" w:styleId="27">
    <w:name w:val="заголовок 2"/>
    <w:basedOn w:val="a3"/>
    <w:next w:val="a3"/>
    <w:link w:val="28"/>
    <w:autoRedefine/>
    <w:uiPriority w:val="99"/>
    <w:rsid w:val="00A364CC"/>
    <w:pPr>
      <w:keepNext/>
      <w:widowControl w:val="0"/>
      <w:spacing w:before="120" w:after="120"/>
      <w:ind w:firstLine="709"/>
      <w:jc w:val="both"/>
      <w:outlineLvl w:val="1"/>
    </w:pPr>
    <w:rPr>
      <w:sz w:val="28"/>
      <w:szCs w:val="20"/>
    </w:rPr>
  </w:style>
  <w:style w:type="character" w:customStyle="1" w:styleId="28">
    <w:name w:val="заголовок 2 Знак"/>
    <w:link w:val="27"/>
    <w:uiPriority w:val="99"/>
    <w:locked/>
    <w:rsid w:val="00A364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писок с нумерами"/>
    <w:basedOn w:val="a3"/>
    <w:uiPriority w:val="99"/>
    <w:rsid w:val="00A364CC"/>
    <w:pPr>
      <w:widowControl w:val="0"/>
      <w:numPr>
        <w:numId w:val="4"/>
      </w:numPr>
      <w:spacing w:line="312" w:lineRule="auto"/>
      <w:jc w:val="both"/>
    </w:pPr>
    <w:rPr>
      <w:szCs w:val="20"/>
    </w:rPr>
  </w:style>
  <w:style w:type="paragraph" w:customStyle="1" w:styleId="afc">
    <w:name w:val="Знак Знак Знак 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A364CC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3"/>
    <w:next w:val="a3"/>
    <w:uiPriority w:val="99"/>
    <w:rsid w:val="00A364C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709"/>
      <w:jc w:val="both"/>
    </w:pPr>
    <w:rPr>
      <w:sz w:val="28"/>
      <w:szCs w:val="20"/>
    </w:rPr>
  </w:style>
  <w:style w:type="paragraph" w:customStyle="1" w:styleId="afe">
    <w:name w:val="Знак Знак Знак Знак Знак Знак Знак Знак Знак Знак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"/>
    <w:basedOn w:val="a3"/>
    <w:uiPriority w:val="99"/>
    <w:rsid w:val="00A364CC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3"/>
    <w:uiPriority w:val="99"/>
    <w:rsid w:val="00A364CC"/>
    <w:pPr>
      <w:widowControl w:val="0"/>
      <w:tabs>
        <w:tab w:val="num" w:pos="643"/>
      </w:tabs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Emphasis"/>
    <w:uiPriority w:val="99"/>
    <w:qFormat/>
    <w:rsid w:val="00A364CC"/>
    <w:rPr>
      <w:rFonts w:ascii="Calibri" w:hAnsi="Calibri" w:cs="Times New Roman"/>
      <w:b/>
      <w:i/>
    </w:rPr>
  </w:style>
  <w:style w:type="paragraph" w:customStyle="1" w:styleId="Iauiue">
    <w:name w:val="Iau?iue"/>
    <w:uiPriority w:val="99"/>
    <w:rsid w:val="00A36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1">
    <w:name w:val="line number"/>
    <w:uiPriority w:val="99"/>
    <w:rsid w:val="00A364CC"/>
    <w:rPr>
      <w:rFonts w:cs="Times New Roman"/>
    </w:rPr>
  </w:style>
  <w:style w:type="paragraph" w:styleId="aff2">
    <w:name w:val="Block Text"/>
    <w:basedOn w:val="a3"/>
    <w:uiPriority w:val="99"/>
    <w:rsid w:val="00A364CC"/>
    <w:pPr>
      <w:widowControl w:val="0"/>
      <w:ind w:left="168" w:right="17" w:firstLine="709"/>
      <w:jc w:val="both"/>
    </w:pPr>
    <w:rPr>
      <w:bCs/>
      <w:i/>
      <w:szCs w:val="20"/>
    </w:rPr>
  </w:style>
  <w:style w:type="paragraph" w:styleId="34">
    <w:name w:val="Body Text 3"/>
    <w:basedOn w:val="a3"/>
    <w:link w:val="35"/>
    <w:uiPriority w:val="99"/>
    <w:rsid w:val="00A364CC"/>
    <w:pPr>
      <w:widowControl w:val="0"/>
      <w:ind w:right="17" w:firstLine="709"/>
      <w:jc w:val="both"/>
    </w:pPr>
    <w:rPr>
      <w:i/>
      <w:sz w:val="28"/>
      <w:szCs w:val="28"/>
    </w:rPr>
  </w:style>
  <w:style w:type="character" w:customStyle="1" w:styleId="35">
    <w:name w:val="Основной текст 3 Знак"/>
    <w:basedOn w:val="a4"/>
    <w:link w:val="34"/>
    <w:uiPriority w:val="99"/>
    <w:rsid w:val="00A364C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">
    <w:name w:val="List Bullet"/>
    <w:aliases w:val="UL,Маркированный список 1"/>
    <w:basedOn w:val="a3"/>
    <w:autoRedefine/>
    <w:uiPriority w:val="99"/>
    <w:rsid w:val="00A364CC"/>
    <w:pPr>
      <w:widowControl w:val="0"/>
      <w:numPr>
        <w:numId w:val="5"/>
      </w:numPr>
      <w:ind w:firstLine="709"/>
      <w:jc w:val="both"/>
    </w:pPr>
    <w:rPr>
      <w:szCs w:val="20"/>
    </w:rPr>
  </w:style>
  <w:style w:type="paragraph" w:customStyle="1" w:styleId="CPISOK-">
    <w:name w:val="CPISOK-"/>
    <w:basedOn w:val="a3"/>
    <w:uiPriority w:val="99"/>
    <w:rsid w:val="00A364CC"/>
    <w:pPr>
      <w:widowControl w:val="0"/>
      <w:numPr>
        <w:numId w:val="3"/>
      </w:numPr>
      <w:tabs>
        <w:tab w:val="clear" w:pos="926"/>
        <w:tab w:val="num" w:pos="1440"/>
      </w:tabs>
      <w:spacing w:line="320" w:lineRule="exact"/>
      <w:ind w:left="1420" w:hanging="340"/>
      <w:jc w:val="both"/>
    </w:pPr>
    <w:rPr>
      <w:szCs w:val="20"/>
    </w:rPr>
  </w:style>
  <w:style w:type="paragraph" w:customStyle="1" w:styleId="15">
    <w:name w:val="Стиль1"/>
    <w:basedOn w:val="a3"/>
    <w:autoRedefine/>
    <w:uiPriority w:val="99"/>
    <w:rsid w:val="00A364CC"/>
    <w:pPr>
      <w:keepNext/>
      <w:widowControl w:val="0"/>
      <w:spacing w:line="360" w:lineRule="exact"/>
      <w:ind w:firstLine="709"/>
      <w:jc w:val="center"/>
    </w:pPr>
    <w:rPr>
      <w:b/>
      <w:szCs w:val="20"/>
      <w:lang w:eastAsia="ar-SA"/>
    </w:rPr>
  </w:style>
  <w:style w:type="paragraph" w:customStyle="1" w:styleId="aff3">
    <w:name w:val="Заголовок таблицы"/>
    <w:basedOn w:val="aff4"/>
    <w:uiPriority w:val="99"/>
    <w:rsid w:val="00A364CC"/>
    <w:pPr>
      <w:jc w:val="center"/>
    </w:pPr>
    <w:rPr>
      <w:b/>
      <w:bCs/>
      <w:i/>
      <w:iCs/>
    </w:rPr>
  </w:style>
  <w:style w:type="paragraph" w:customStyle="1" w:styleId="aff4">
    <w:name w:val="Содержимое таблицы"/>
    <w:basedOn w:val="a3"/>
    <w:uiPriority w:val="99"/>
    <w:rsid w:val="00A364CC"/>
    <w:pPr>
      <w:widowControl w:val="0"/>
      <w:suppressLineNumbers/>
      <w:ind w:firstLine="709"/>
      <w:jc w:val="both"/>
    </w:pPr>
    <w:rPr>
      <w:rFonts w:ascii="Arial" w:hAnsi="Arial" w:cs="Arial"/>
      <w:szCs w:val="28"/>
      <w:lang w:eastAsia="ar-SA"/>
    </w:rPr>
  </w:style>
  <w:style w:type="paragraph" w:customStyle="1" w:styleId="16">
    <w:name w:val="Знак Знак Знак Знак Знак Знак Знак Знак Знак Знак Знак Знак1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_1"/>
    <w:basedOn w:val="af1"/>
    <w:uiPriority w:val="99"/>
    <w:rsid w:val="00A364CC"/>
    <w:pPr>
      <w:spacing w:before="60" w:line="240" w:lineRule="auto"/>
    </w:pPr>
  </w:style>
  <w:style w:type="paragraph" w:styleId="aff5">
    <w:name w:val="Balloon Text"/>
    <w:basedOn w:val="a3"/>
    <w:link w:val="aff6"/>
    <w:uiPriority w:val="99"/>
    <w:semiHidden/>
    <w:rsid w:val="00A364CC"/>
    <w:pPr>
      <w:widowControl w:val="0"/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6">
    <w:name w:val="Текст выноски Знак"/>
    <w:basedOn w:val="a4"/>
    <w:link w:val="aff5"/>
    <w:uiPriority w:val="99"/>
    <w:semiHidden/>
    <w:rsid w:val="00A364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aff7">
    <w:name w:val="Показатель"/>
    <w:autoRedefine/>
    <w:uiPriority w:val="99"/>
    <w:rsid w:val="00A364CC"/>
    <w:pPr>
      <w:widowControl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Cs/>
      <w:w w:val="103"/>
      <w:sz w:val="28"/>
      <w:szCs w:val="28"/>
      <w:lang w:eastAsia="ru-RU"/>
    </w:rPr>
  </w:style>
  <w:style w:type="paragraph" w:customStyle="1" w:styleId="BlockText1">
    <w:name w:val="Block Text1"/>
    <w:basedOn w:val="a3"/>
    <w:uiPriority w:val="99"/>
    <w:rsid w:val="00A364CC"/>
    <w:pPr>
      <w:widowControl w:val="0"/>
      <w:numPr>
        <w:ilvl w:val="12"/>
      </w:numPr>
      <w:spacing w:before="120"/>
      <w:ind w:left="-57" w:right="-57" w:firstLine="680"/>
      <w:jc w:val="both"/>
    </w:pPr>
    <w:rPr>
      <w:sz w:val="26"/>
      <w:szCs w:val="20"/>
    </w:rPr>
  </w:style>
  <w:style w:type="character" w:customStyle="1" w:styleId="aff8">
    <w:name w:val="Схема документа Знак"/>
    <w:basedOn w:val="a4"/>
    <w:link w:val="aff9"/>
    <w:uiPriority w:val="99"/>
    <w:semiHidden/>
    <w:rsid w:val="00A364CC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styleId="aff9">
    <w:name w:val="Document Map"/>
    <w:basedOn w:val="a3"/>
    <w:link w:val="aff8"/>
    <w:uiPriority w:val="99"/>
    <w:semiHidden/>
    <w:rsid w:val="00A364CC"/>
    <w:pPr>
      <w:widowControl w:val="0"/>
      <w:shd w:val="clear" w:color="auto" w:fill="000080"/>
      <w:ind w:firstLine="709"/>
      <w:jc w:val="both"/>
    </w:pPr>
    <w:rPr>
      <w:rFonts w:ascii="Tahoma" w:eastAsia="Calibri" w:hAnsi="Tahoma"/>
      <w:sz w:val="20"/>
      <w:szCs w:val="20"/>
    </w:rPr>
  </w:style>
  <w:style w:type="paragraph" w:customStyle="1" w:styleId="29">
    <w:name w:val="Знак2"/>
    <w:basedOn w:val="a3"/>
    <w:uiPriority w:val="99"/>
    <w:rsid w:val="00A364CC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toc 3"/>
    <w:basedOn w:val="a3"/>
    <w:next w:val="a3"/>
    <w:autoRedefine/>
    <w:uiPriority w:val="99"/>
    <w:rsid w:val="00A364CC"/>
    <w:pPr>
      <w:widowControl w:val="0"/>
      <w:ind w:left="480" w:firstLine="709"/>
      <w:jc w:val="both"/>
    </w:pPr>
    <w:rPr>
      <w:szCs w:val="20"/>
    </w:rPr>
  </w:style>
  <w:style w:type="paragraph" w:styleId="18">
    <w:name w:val="toc 1"/>
    <w:basedOn w:val="a3"/>
    <w:next w:val="a3"/>
    <w:link w:val="19"/>
    <w:autoRedefine/>
    <w:uiPriority w:val="39"/>
    <w:rsid w:val="00A364CC"/>
    <w:pPr>
      <w:widowControl w:val="0"/>
      <w:tabs>
        <w:tab w:val="right" w:leader="dot" w:pos="9639"/>
      </w:tabs>
      <w:ind w:right="565"/>
    </w:pPr>
    <w:rPr>
      <w:szCs w:val="20"/>
    </w:rPr>
  </w:style>
  <w:style w:type="character" w:customStyle="1" w:styleId="19">
    <w:name w:val="Оглавление 1 Знак"/>
    <w:link w:val="18"/>
    <w:uiPriority w:val="39"/>
    <w:rsid w:val="00A36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toc 2"/>
    <w:basedOn w:val="a3"/>
    <w:next w:val="a3"/>
    <w:autoRedefine/>
    <w:uiPriority w:val="39"/>
    <w:rsid w:val="00A364CC"/>
    <w:pPr>
      <w:widowControl w:val="0"/>
      <w:tabs>
        <w:tab w:val="right" w:leader="dot" w:pos="9639"/>
      </w:tabs>
      <w:ind w:left="240" w:right="565" w:firstLine="327"/>
    </w:pPr>
    <w:rPr>
      <w:szCs w:val="20"/>
    </w:rPr>
  </w:style>
  <w:style w:type="paragraph" w:customStyle="1" w:styleId="1a">
    <w:name w:val="Абзац списка1"/>
    <w:basedOn w:val="a3"/>
    <w:uiPriority w:val="99"/>
    <w:rsid w:val="00A364CC"/>
    <w:pPr>
      <w:widowControl w:val="0"/>
      <w:spacing w:after="200" w:line="276" w:lineRule="auto"/>
      <w:ind w:left="720" w:firstLine="709"/>
      <w:jc w:val="both"/>
    </w:pPr>
    <w:rPr>
      <w:lang w:eastAsia="en-US"/>
    </w:rPr>
  </w:style>
  <w:style w:type="character" w:customStyle="1" w:styleId="1b">
    <w:name w:val="Название Знак1"/>
    <w:uiPriority w:val="99"/>
    <w:locked/>
    <w:rsid w:val="00A364CC"/>
    <w:rPr>
      <w:b/>
      <w:sz w:val="24"/>
    </w:rPr>
  </w:style>
  <w:style w:type="paragraph" w:customStyle="1" w:styleId="Default">
    <w:name w:val="Default"/>
    <w:uiPriority w:val="99"/>
    <w:rsid w:val="00A36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a">
    <w:name w:val="endnote text"/>
    <w:basedOn w:val="a3"/>
    <w:link w:val="affb"/>
    <w:uiPriority w:val="99"/>
    <w:rsid w:val="00A364CC"/>
    <w:pPr>
      <w:widowControl w:val="0"/>
      <w:ind w:firstLine="709"/>
      <w:jc w:val="both"/>
    </w:pPr>
    <w:rPr>
      <w:sz w:val="20"/>
      <w:szCs w:val="20"/>
    </w:rPr>
  </w:style>
  <w:style w:type="character" w:customStyle="1" w:styleId="affb">
    <w:name w:val="Текст концевой сноски Знак"/>
    <w:basedOn w:val="a4"/>
    <w:link w:val="affa"/>
    <w:uiPriority w:val="99"/>
    <w:rsid w:val="00A36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uiPriority w:val="99"/>
    <w:rsid w:val="00A364CC"/>
    <w:rPr>
      <w:rFonts w:cs="Times New Roman"/>
      <w:vertAlign w:val="superscript"/>
    </w:rPr>
  </w:style>
  <w:style w:type="paragraph" w:customStyle="1" w:styleId="2b">
    <w:name w:val="Стиль2"/>
    <w:basedOn w:val="3"/>
    <w:link w:val="2c"/>
    <w:uiPriority w:val="99"/>
    <w:rsid w:val="00A364CC"/>
  </w:style>
  <w:style w:type="character" w:customStyle="1" w:styleId="2c">
    <w:name w:val="Стиль2 Знак"/>
    <w:link w:val="2b"/>
    <w:uiPriority w:val="99"/>
    <w:locked/>
    <w:rsid w:val="00A364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d">
    <w:name w:val="List Paragraph"/>
    <w:basedOn w:val="a3"/>
    <w:uiPriority w:val="99"/>
    <w:qFormat/>
    <w:rsid w:val="00A364CC"/>
    <w:pPr>
      <w:widowControl w:val="0"/>
      <w:ind w:left="720" w:firstLine="709"/>
      <w:contextualSpacing/>
      <w:jc w:val="both"/>
    </w:pPr>
    <w:rPr>
      <w:szCs w:val="20"/>
    </w:rPr>
  </w:style>
  <w:style w:type="character" w:customStyle="1" w:styleId="310">
    <w:name w:val="Заголовок 3 Знак1"/>
    <w:uiPriority w:val="99"/>
    <w:rsid w:val="00A364CC"/>
    <w:rPr>
      <w:rFonts w:eastAsia="Arial Unicode MS" w:cs="Arial"/>
      <w:b/>
      <w:sz w:val="24"/>
      <w:szCs w:val="24"/>
    </w:rPr>
  </w:style>
  <w:style w:type="character" w:styleId="affe">
    <w:name w:val="Book Title"/>
    <w:uiPriority w:val="99"/>
    <w:qFormat/>
    <w:rsid w:val="00A364CC"/>
    <w:rPr>
      <w:rFonts w:ascii="Cambria" w:hAnsi="Cambria"/>
      <w:b/>
      <w:i/>
      <w:sz w:val="24"/>
    </w:rPr>
  </w:style>
  <w:style w:type="character" w:styleId="afff">
    <w:name w:val="Intense Reference"/>
    <w:uiPriority w:val="99"/>
    <w:qFormat/>
    <w:rsid w:val="00A364CC"/>
    <w:rPr>
      <w:b/>
      <w:sz w:val="24"/>
      <w:u w:val="single"/>
    </w:rPr>
  </w:style>
  <w:style w:type="paragraph" w:styleId="afff0">
    <w:name w:val="Intense Quote"/>
    <w:basedOn w:val="a3"/>
    <w:next w:val="a3"/>
    <w:link w:val="afff1"/>
    <w:uiPriority w:val="99"/>
    <w:qFormat/>
    <w:rsid w:val="00A364CC"/>
    <w:pPr>
      <w:widowControl w:val="0"/>
      <w:ind w:left="720" w:right="720" w:firstLine="709"/>
      <w:jc w:val="both"/>
    </w:pPr>
    <w:rPr>
      <w:b/>
      <w:i/>
      <w:sz w:val="22"/>
      <w:szCs w:val="22"/>
    </w:rPr>
  </w:style>
  <w:style w:type="character" w:customStyle="1" w:styleId="afff1">
    <w:name w:val="Выделенная цитата Знак"/>
    <w:basedOn w:val="a4"/>
    <w:link w:val="afff0"/>
    <w:uiPriority w:val="99"/>
    <w:rsid w:val="00A364CC"/>
    <w:rPr>
      <w:rFonts w:ascii="Times New Roman" w:eastAsia="Times New Roman" w:hAnsi="Times New Roman" w:cs="Times New Roman"/>
      <w:b/>
      <w:i/>
      <w:lang w:eastAsia="ru-RU"/>
    </w:rPr>
  </w:style>
  <w:style w:type="paragraph" w:styleId="2d">
    <w:name w:val="Quote"/>
    <w:basedOn w:val="a3"/>
    <w:next w:val="a3"/>
    <w:link w:val="2e"/>
    <w:uiPriority w:val="99"/>
    <w:qFormat/>
    <w:rsid w:val="00A364CC"/>
    <w:pPr>
      <w:widowControl w:val="0"/>
      <w:ind w:firstLine="709"/>
      <w:jc w:val="both"/>
    </w:pPr>
    <w:rPr>
      <w:i/>
      <w:sz w:val="20"/>
      <w:szCs w:val="20"/>
    </w:rPr>
  </w:style>
  <w:style w:type="character" w:customStyle="1" w:styleId="2e">
    <w:name w:val="Цитата 2 Знак"/>
    <w:basedOn w:val="a4"/>
    <w:link w:val="2d"/>
    <w:uiPriority w:val="99"/>
    <w:rsid w:val="00A364C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styleId="afff2">
    <w:name w:val="Strong"/>
    <w:uiPriority w:val="99"/>
    <w:qFormat/>
    <w:rsid w:val="00A364CC"/>
    <w:rPr>
      <w:rFonts w:cs="Times New Roman"/>
      <w:b/>
    </w:rPr>
  </w:style>
  <w:style w:type="character" w:styleId="afff3">
    <w:name w:val="Subtle Emphasis"/>
    <w:uiPriority w:val="99"/>
    <w:qFormat/>
    <w:rsid w:val="00A364CC"/>
    <w:rPr>
      <w:i/>
      <w:color w:val="5A5A5A"/>
    </w:rPr>
  </w:style>
  <w:style w:type="character" w:styleId="afff4">
    <w:name w:val="Intense Emphasis"/>
    <w:uiPriority w:val="99"/>
    <w:qFormat/>
    <w:rsid w:val="00A364CC"/>
    <w:rPr>
      <w:b/>
      <w:i/>
      <w:sz w:val="24"/>
      <w:u w:val="single"/>
    </w:rPr>
  </w:style>
  <w:style w:type="character" w:styleId="afff5">
    <w:name w:val="Subtle Reference"/>
    <w:uiPriority w:val="99"/>
    <w:qFormat/>
    <w:rsid w:val="00A364CC"/>
    <w:rPr>
      <w:sz w:val="24"/>
      <w:u w:val="single"/>
    </w:rPr>
  </w:style>
  <w:style w:type="paragraph" w:styleId="afff6">
    <w:name w:val="TOC Heading"/>
    <w:basedOn w:val="1"/>
    <w:next w:val="a3"/>
    <w:uiPriority w:val="99"/>
    <w:qFormat/>
    <w:rsid w:val="00A364CC"/>
    <w:pPr>
      <w:outlineLvl w:val="9"/>
    </w:pPr>
    <w:rPr>
      <w:rFonts w:ascii="Cambria" w:hAnsi="Cambria"/>
    </w:rPr>
  </w:style>
  <w:style w:type="paragraph" w:customStyle="1" w:styleId="37">
    <w:name w:val="Стиль3"/>
    <w:basedOn w:val="18"/>
    <w:link w:val="38"/>
    <w:rsid w:val="00A364CC"/>
    <w:pPr>
      <w:ind w:right="281"/>
    </w:pPr>
    <w:rPr>
      <w:noProof/>
    </w:rPr>
  </w:style>
  <w:style w:type="character" w:customStyle="1" w:styleId="38">
    <w:name w:val="Стиль3 Знак"/>
    <w:link w:val="37"/>
    <w:rsid w:val="00A364C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rmal">
    <w:name w:val="ConsPlusNormal"/>
    <w:rsid w:val="00A36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A364CC"/>
  </w:style>
  <w:style w:type="paragraph" w:customStyle="1" w:styleId="NormalTulGUFLJ">
    <w:name w:val="Normal TulGU FLJ"/>
    <w:basedOn w:val="a3"/>
    <w:rsid w:val="00A364CC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afff7">
    <w:name w:val="Название Знак"/>
    <w:basedOn w:val="a4"/>
    <w:uiPriority w:val="10"/>
    <w:rsid w:val="00A364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itula.ru" TargetMode="External"/><Relationship Id="rId18" Type="http://schemas.openxmlformats.org/officeDocument/2006/relationships/hyperlink" Target="https://tsutula.bibliotech.ru/Reader/Book/20191016113756577641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su.tula.ru" TargetMode="External"/><Relationship Id="rId17" Type="http://schemas.openxmlformats.org/officeDocument/2006/relationships/hyperlink" Target="https://mysl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.tula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su.tul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i71.ru" TargetMode="External"/><Relationship Id="rId10" Type="http://schemas.openxmlformats.org/officeDocument/2006/relationships/hyperlink" Target="https://pandia.ru/text/category/bitie/" TargetMode="External"/><Relationship Id="rId19" Type="http://schemas.openxmlformats.org/officeDocument/2006/relationships/hyperlink" Target="https://tsutula.bibliotech.ru/Reader/Book/2017110622531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1tulat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Ябс</dc:creator>
  <cp:lastModifiedBy>Elena</cp:lastModifiedBy>
  <cp:revision>2</cp:revision>
  <cp:lastPrinted>2022-07-08T06:48:00Z</cp:lastPrinted>
  <dcterms:created xsi:type="dcterms:W3CDTF">2023-02-16T17:02:00Z</dcterms:created>
  <dcterms:modified xsi:type="dcterms:W3CDTF">2023-02-16T17:02:00Z</dcterms:modified>
</cp:coreProperties>
</file>